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5DD5" w14:textId="618A4FF5" w:rsidR="005A335A" w:rsidRPr="00774701" w:rsidRDefault="005A335A" w:rsidP="005A33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TALLER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Pr="00774701">
        <w:rPr>
          <w:rFonts w:ascii="Arial" w:hAnsi="Arial" w:cs="Arial"/>
          <w:b/>
          <w:sz w:val="20"/>
          <w:szCs w:val="20"/>
        </w:rPr>
        <w:t xml:space="preserve"> PLAN DE M</w:t>
      </w:r>
      <w:r>
        <w:rPr>
          <w:rFonts w:ascii="Arial" w:hAnsi="Arial" w:cs="Arial"/>
          <w:b/>
          <w:sz w:val="20"/>
          <w:szCs w:val="20"/>
        </w:rPr>
        <w:t>EJORAMIENTO ACADÉMICO PRIMER PERIODO 2026</w:t>
      </w:r>
    </w:p>
    <w:p w14:paraId="5CDF9FC0" w14:textId="77777777" w:rsidR="005A335A" w:rsidRPr="00774701" w:rsidRDefault="005A335A" w:rsidP="005A33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74701">
        <w:rPr>
          <w:rFonts w:ascii="Arial" w:hAnsi="Arial" w:cs="Arial"/>
          <w:b/>
          <w:sz w:val="20"/>
          <w:szCs w:val="20"/>
        </w:rPr>
        <w:t>GRADO 11°</w:t>
      </w:r>
    </w:p>
    <w:p w14:paraId="0A006DC2" w14:textId="77777777" w:rsidR="005A335A" w:rsidRDefault="005A335A" w:rsidP="005A335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74701">
        <w:rPr>
          <w:rFonts w:ascii="Arial" w:hAnsi="Arial" w:cs="Arial"/>
          <w:b/>
          <w:sz w:val="20"/>
          <w:szCs w:val="20"/>
        </w:rPr>
        <w:t xml:space="preserve">ASIGNATURA: </w:t>
      </w:r>
      <w:r w:rsidRPr="00774701">
        <w:rPr>
          <w:rFonts w:ascii="Arial" w:hAnsi="Arial" w:cs="Arial"/>
          <w:sz w:val="20"/>
          <w:szCs w:val="20"/>
        </w:rPr>
        <w:t xml:space="preserve">Química </w:t>
      </w:r>
      <w:r w:rsidRPr="00774701">
        <w:rPr>
          <w:rFonts w:ascii="Arial" w:hAnsi="Arial" w:cs="Arial"/>
          <w:b/>
          <w:sz w:val="20"/>
          <w:szCs w:val="20"/>
        </w:rPr>
        <w:t xml:space="preserve">                                  PROFESOR: Marleysi Córdoba</w:t>
      </w:r>
      <w:r>
        <w:rPr>
          <w:rFonts w:ascii="Arial" w:hAnsi="Arial" w:cs="Arial"/>
          <w:b/>
          <w:sz w:val="20"/>
          <w:szCs w:val="20"/>
        </w:rPr>
        <w:t xml:space="preserve"> Lloreda</w:t>
      </w:r>
    </w:p>
    <w:p w14:paraId="4D7F5942" w14:textId="77777777" w:rsidR="005A335A" w:rsidRDefault="005A335A" w:rsidP="005A33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DB335" w14:textId="779EC101" w:rsidR="00A279F0" w:rsidRDefault="00A279F0" w:rsidP="005A335A">
      <w:bookmarkStart w:id="0" w:name="_Hlk228104991"/>
      <w:r>
        <w:t xml:space="preserve">LOGROS </w:t>
      </w:r>
    </w:p>
    <w:p w14:paraId="7F9EFB37" w14:textId="0B445A2E" w:rsidR="00A279F0" w:rsidRDefault="00A279F0" w:rsidP="005A335A">
      <w:r>
        <w:t xml:space="preserve">- </w:t>
      </w:r>
      <w:r w:rsidRPr="00A279F0">
        <w:t>Diagnóstico Comprende como las soluciones se analizan a partir de sus concentraciones (físicas - químicas), permitiendo alcanzar el concepto de soluto, solvente</w:t>
      </w:r>
    </w:p>
    <w:p w14:paraId="4EB0E72E" w14:textId="63CB7F08" w:rsidR="00A279F0" w:rsidRDefault="00A279F0" w:rsidP="005A335A">
      <w:r>
        <w:t xml:space="preserve">- </w:t>
      </w:r>
      <w:r w:rsidRPr="00A279F0">
        <w:t>Explica el comportamiento exotérmico o endotérmico en una reacción química debido a la naturaleza de los reactivos, la variación de la temperatura, la presencia de catalizadores y los mecanismos propios de un grupo orgánico específico.</w:t>
      </w:r>
    </w:p>
    <w:p w14:paraId="587A6371" w14:textId="51495F26" w:rsidR="00A279F0" w:rsidRDefault="00A279F0" w:rsidP="005A335A">
      <w:r>
        <w:t xml:space="preserve">- </w:t>
      </w:r>
      <w:r w:rsidRPr="00A279F0">
        <w:t>Explica el comportamiento exotérmico o endotérmico en una reacción química debido a la naturaleza de los reactivos, la variación de la temperatura, la presencia de catalizadores y los mecanismos propios de un grupo orgánico específico.</w:t>
      </w:r>
    </w:p>
    <w:bookmarkEnd w:id="0"/>
    <w:p w14:paraId="2E0451AD" w14:textId="48A62CB3" w:rsidR="005A335A" w:rsidRPr="005A335A" w:rsidRDefault="005A335A" w:rsidP="005A335A">
      <w:r w:rsidRPr="005A335A">
        <w:t>1. Escribe las cadenas o fórmulas de hidrocarburos según las siguientes nomenclaturas.</w:t>
      </w:r>
    </w:p>
    <w:p w14:paraId="76BE1663" w14:textId="77777777" w:rsidR="005A335A" w:rsidRPr="005A335A" w:rsidRDefault="005A335A" w:rsidP="005A335A">
      <w:r w:rsidRPr="005A335A">
        <w:t xml:space="preserve">- 3 – </w:t>
      </w:r>
      <w:proofErr w:type="spellStart"/>
      <w:r w:rsidRPr="005A335A">
        <w:t>etil</w:t>
      </w:r>
      <w:proofErr w:type="spellEnd"/>
      <w:r w:rsidRPr="005A335A">
        <w:t xml:space="preserve"> – 2, 4 – </w:t>
      </w:r>
      <w:proofErr w:type="spellStart"/>
      <w:r w:rsidRPr="005A335A">
        <w:t>dimetil</w:t>
      </w:r>
      <w:proofErr w:type="spellEnd"/>
      <w:r w:rsidRPr="005A335A">
        <w:t xml:space="preserve"> 2 - penteno</w:t>
      </w:r>
    </w:p>
    <w:p w14:paraId="756DCB2C" w14:textId="77777777" w:rsidR="005A335A" w:rsidRPr="005A335A" w:rsidRDefault="005A335A" w:rsidP="005A335A">
      <w:r w:rsidRPr="005A335A">
        <w:t>- 3-isopropil-4-octino</w:t>
      </w:r>
    </w:p>
    <w:p w14:paraId="101856E4" w14:textId="77777777" w:rsidR="005A335A" w:rsidRPr="005A335A" w:rsidRDefault="005A335A" w:rsidP="005A335A">
      <w:r w:rsidRPr="005A335A">
        <w:t xml:space="preserve">- 2, 2, 4 – </w:t>
      </w:r>
      <w:proofErr w:type="spellStart"/>
      <w:r w:rsidRPr="005A335A">
        <w:t>trietilhexano</w:t>
      </w:r>
      <w:proofErr w:type="spellEnd"/>
      <w:r w:rsidRPr="005A335A">
        <w:tab/>
      </w:r>
    </w:p>
    <w:p w14:paraId="10CA1EB4" w14:textId="77777777" w:rsidR="005A335A" w:rsidRPr="005A335A" w:rsidRDefault="005A335A" w:rsidP="005A335A">
      <w:r w:rsidRPr="005A335A">
        <w:t>- 4-hexin-4-eno</w:t>
      </w:r>
    </w:p>
    <w:p w14:paraId="2869989E" w14:textId="77777777" w:rsidR="005A335A" w:rsidRPr="005A335A" w:rsidRDefault="005A335A" w:rsidP="005A335A">
      <w:r w:rsidRPr="005A335A">
        <w:t>- 4-etil-1,6-diprpil-2-metilhexeno</w:t>
      </w:r>
    </w:p>
    <w:p w14:paraId="7610BF9C" w14:textId="77777777" w:rsidR="005A335A" w:rsidRPr="005A335A" w:rsidRDefault="005A335A" w:rsidP="005A335A">
      <w:r w:rsidRPr="005A335A">
        <w:t>- 4-metil-2,3- terbutil-1,3-pentadieno</w:t>
      </w:r>
    </w:p>
    <w:p w14:paraId="7B93B82F" w14:textId="77777777" w:rsidR="005A335A" w:rsidRPr="005A335A" w:rsidRDefault="005A335A" w:rsidP="005A335A">
      <w:r w:rsidRPr="005A335A">
        <w:t>- 2-nonino</w:t>
      </w:r>
    </w:p>
    <w:p w14:paraId="6D0DCE4B" w14:textId="77777777" w:rsidR="005A335A" w:rsidRPr="005A335A" w:rsidRDefault="005A335A" w:rsidP="005A335A">
      <w:r w:rsidRPr="005A335A">
        <w:t>2. Nombra los siguientes hidrocarburos.</w:t>
      </w:r>
    </w:p>
    <w:p w14:paraId="45B010C0" w14:textId="2CE88A60" w:rsidR="005A335A" w:rsidRPr="005A335A" w:rsidRDefault="005A335A" w:rsidP="005A335A">
      <w:r w:rsidRPr="005A335A">
        <w:drawing>
          <wp:inline distT="0" distB="0" distL="0" distR="0" wp14:anchorId="31282B24" wp14:editId="1B5F2A5A">
            <wp:extent cx="2194560" cy="1036320"/>
            <wp:effectExtent l="0" t="0" r="0" b="0"/>
            <wp:docPr id="1237002179" name="Imagen 18" descr="https://www.alonsoformula.com/organica/images/ciclic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https://www.alonsoformula.com/organica/images/ciclic2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35A">
        <w:t xml:space="preserve">           </w:t>
      </w:r>
      <w:r w:rsidRPr="005A335A">
        <w:drawing>
          <wp:inline distT="0" distB="0" distL="0" distR="0" wp14:anchorId="6D0BDE24" wp14:editId="29ADB94D">
            <wp:extent cx="2849880" cy="830580"/>
            <wp:effectExtent l="0" t="0" r="7620" b="0"/>
            <wp:docPr id="1695858440" name="Imagen 17" descr="https://www.alonsoformula.com/organica/images/alquen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s://www.alonsoformula.com/organica/images/alquen6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35A">
        <w:t xml:space="preserve">        </w:t>
      </w:r>
    </w:p>
    <w:p w14:paraId="0E7F792F" w14:textId="1488E4E7" w:rsidR="005A335A" w:rsidRPr="005A335A" w:rsidRDefault="005A335A" w:rsidP="005A335A">
      <w:r w:rsidRPr="005A335A">
        <w:drawing>
          <wp:inline distT="0" distB="0" distL="0" distR="0" wp14:anchorId="7B55F1A7" wp14:editId="550AA5D6">
            <wp:extent cx="2087880" cy="617220"/>
            <wp:effectExtent l="0" t="0" r="7620" b="0"/>
            <wp:docPr id="1029745658" name="Imagen 16" descr="https://www.alonsoformula.com/organica/images/alquen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https://www.alonsoformula.com/organica/images/alquen1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8B4F9" w14:textId="77777777" w:rsidR="005A335A" w:rsidRPr="005A335A" w:rsidRDefault="005A335A" w:rsidP="005A335A"/>
    <w:p w14:paraId="25239770" w14:textId="67898AC0" w:rsidR="005A335A" w:rsidRPr="005A335A" w:rsidRDefault="005A335A" w:rsidP="005A335A">
      <w:r w:rsidRPr="005A335A">
        <w:lastRenderedPageBreak/>
        <w:drawing>
          <wp:inline distT="0" distB="0" distL="0" distR="0" wp14:anchorId="2B248722" wp14:editId="1EA97F68">
            <wp:extent cx="3246120" cy="472440"/>
            <wp:effectExtent l="0" t="0" r="0" b="3810"/>
            <wp:docPr id="485960179" name="Imagen 15" descr="https://www.alonsoformula.com/organica/images/alquin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https://www.alonsoformula.com/organica/images/alquin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35A">
        <w:t xml:space="preserve">        </w:t>
      </w:r>
    </w:p>
    <w:p w14:paraId="61757B80" w14:textId="77777777" w:rsidR="005A335A" w:rsidRPr="005A335A" w:rsidRDefault="005A335A" w:rsidP="005A335A"/>
    <w:p w14:paraId="730FD934" w14:textId="51FF1C54" w:rsidR="005A335A" w:rsidRPr="005A335A" w:rsidRDefault="005A335A" w:rsidP="005A335A">
      <w:r w:rsidRPr="005A335A">
        <w:drawing>
          <wp:inline distT="0" distB="0" distL="0" distR="0" wp14:anchorId="3360F9BF" wp14:editId="5728C44A">
            <wp:extent cx="2362200" cy="693420"/>
            <wp:effectExtent l="0" t="0" r="0" b="0"/>
            <wp:docPr id="368605153" name="Imagen 14" descr="https://www.alonsoformula.com/organica/images/alquin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https://www.alonsoformula.com/organica/images/alquin11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35A">
        <w:t xml:space="preserve">                     </w:t>
      </w:r>
      <w:r w:rsidRPr="005A335A">
        <w:drawing>
          <wp:inline distT="0" distB="0" distL="0" distR="0" wp14:anchorId="2A59D86C" wp14:editId="75F05712">
            <wp:extent cx="1950720" cy="647700"/>
            <wp:effectExtent l="0" t="0" r="0" b="0"/>
            <wp:docPr id="2130973572" name="Imagen 13" descr="https://www.alonsoformula.com/organica/images/alcano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https://www.alonsoformula.com/organica/images/alcano4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C9BD2" w14:textId="18B228D1" w:rsidR="005A335A" w:rsidRPr="005A335A" w:rsidRDefault="005A335A" w:rsidP="005A335A">
      <w:r w:rsidRPr="005A335A">
        <w:t xml:space="preserve">     </w:t>
      </w:r>
      <w:r w:rsidRPr="005A335A">
        <w:drawing>
          <wp:inline distT="0" distB="0" distL="0" distR="0" wp14:anchorId="53D07E60" wp14:editId="653E0E29">
            <wp:extent cx="2400300" cy="617220"/>
            <wp:effectExtent l="0" t="0" r="0" b="0"/>
            <wp:docPr id="1617364581" name="Imagen 12" descr="https://www.alonsoformula.com/organica/images/alquin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https://www.alonsoformula.com/organica/images/alquin10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35A">
        <w:t xml:space="preserve">                      </w:t>
      </w:r>
      <w:r w:rsidRPr="005A335A">
        <w:drawing>
          <wp:inline distT="0" distB="0" distL="0" distR="0" wp14:anchorId="008D0C3C" wp14:editId="37834333">
            <wp:extent cx="1493520" cy="327660"/>
            <wp:effectExtent l="0" t="0" r="0" b="0"/>
            <wp:docPr id="980278633" name="Imagen 11" descr="https://www.alonsoformula.com/organica/images/substa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https://www.alonsoformula.com/organica/images/substa4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2B1E9" w14:textId="57EDB276" w:rsidR="005A335A" w:rsidRPr="005A335A" w:rsidRDefault="005A335A" w:rsidP="005A335A">
      <w:r w:rsidRPr="005A335A">
        <w:drawing>
          <wp:inline distT="0" distB="0" distL="0" distR="0" wp14:anchorId="3E1B07BA" wp14:editId="5B5145C0">
            <wp:extent cx="3695700" cy="716280"/>
            <wp:effectExtent l="0" t="0" r="0" b="7620"/>
            <wp:docPr id="2135525076" name="Imagen 10" descr="https://www.alonsoformula.com/organica/images/alcano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https://www.alonsoformula.com/organica/images/alcano7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35A">
        <w:t xml:space="preserve">  </w:t>
      </w:r>
    </w:p>
    <w:p w14:paraId="786BA0BE" w14:textId="5E939FA0" w:rsidR="005A335A" w:rsidRPr="005A335A" w:rsidRDefault="005A335A" w:rsidP="005A335A">
      <w:r>
        <w:t xml:space="preserve">3. </w:t>
      </w:r>
      <w:r w:rsidRPr="005A335A">
        <w:t>Una solución contiene 75,3 g de vitamina C (C</w:t>
      </w:r>
      <w:r w:rsidRPr="005A335A">
        <w:rPr>
          <w:vertAlign w:val="subscript"/>
        </w:rPr>
        <w:t>6</w:t>
      </w:r>
      <w:r w:rsidRPr="005A335A">
        <w:t>H</w:t>
      </w:r>
      <w:r w:rsidRPr="005A335A">
        <w:rPr>
          <w:vertAlign w:val="subscript"/>
        </w:rPr>
        <w:t>8</w:t>
      </w:r>
      <w:r w:rsidRPr="005A335A">
        <w:t>O</w:t>
      </w:r>
      <w:r w:rsidRPr="005A335A">
        <w:rPr>
          <w:vertAlign w:val="subscript"/>
        </w:rPr>
        <w:t>6</w:t>
      </w:r>
      <w:r w:rsidRPr="005A335A">
        <w:t xml:space="preserve">) disueltos en 155 g de agua y posee una densidad de 1,22 g/ml de </w:t>
      </w:r>
      <w:proofErr w:type="spellStart"/>
      <w:r w:rsidRPr="005A335A">
        <w:t>sln</w:t>
      </w:r>
      <w:proofErr w:type="spellEnd"/>
      <w:r w:rsidRPr="005A335A">
        <w:t>. Calcula la fracción molar, molalidad, molaridad, normalidad y te aconsejo que lo solucionen en este orden.</w:t>
      </w:r>
    </w:p>
    <w:p w14:paraId="5402878B" w14:textId="77777777" w:rsidR="005A335A" w:rsidRPr="005A335A" w:rsidRDefault="005A335A" w:rsidP="005A335A">
      <w:r w:rsidRPr="005A335A">
        <w:t>4. Escribe la expresión de la velocidad y la constante de equilibrio para cada una de las ecuaciones químicas:</w:t>
      </w:r>
    </w:p>
    <w:p w14:paraId="0016B658" w14:textId="0E0FB411" w:rsidR="005A335A" w:rsidRPr="005A335A" w:rsidRDefault="005A335A" w:rsidP="005A335A">
      <w:r w:rsidRPr="005A335A">
        <w:drawing>
          <wp:inline distT="0" distB="0" distL="0" distR="0" wp14:anchorId="7F303B9B" wp14:editId="07882C14">
            <wp:extent cx="2019300" cy="754380"/>
            <wp:effectExtent l="0" t="0" r="0" b="7620"/>
            <wp:docPr id="417573205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F403D" w14:textId="025DEF17" w:rsidR="00993EC3" w:rsidRDefault="005A335A" w:rsidP="005A335A">
      <w:r w:rsidRPr="005A335A">
        <w:t>5. Consulta los factores que afectan la velocidad de una reacción química</w:t>
      </w:r>
    </w:p>
    <w:sectPr w:rsidR="00993EC3">
      <w:headerReference w:type="default" r:id="rId16"/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7D97" w14:textId="77777777" w:rsidR="00880BD5" w:rsidRDefault="00880BD5" w:rsidP="005A335A">
      <w:pPr>
        <w:spacing w:after="0" w:line="240" w:lineRule="auto"/>
      </w:pPr>
      <w:r>
        <w:separator/>
      </w:r>
    </w:p>
  </w:endnote>
  <w:endnote w:type="continuationSeparator" w:id="0">
    <w:p w14:paraId="6CE1DA6F" w14:textId="77777777" w:rsidR="00880BD5" w:rsidRDefault="00880BD5" w:rsidP="005A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14D5" w14:textId="77777777" w:rsidR="005A335A" w:rsidRPr="00481CA1" w:rsidRDefault="005A335A" w:rsidP="005A335A">
    <w:pPr>
      <w:pStyle w:val="Piedepgina"/>
      <w:spacing w:line="240" w:lineRule="atLeast"/>
      <w:rPr>
        <w:sz w:val="18"/>
        <w:szCs w:val="18"/>
      </w:rPr>
    </w:pPr>
    <w:r w:rsidRPr="00481CA1">
      <w:rPr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C44B" wp14:editId="2FED42C5">
              <wp:simplePos x="0" y="0"/>
              <wp:positionH relativeFrom="column">
                <wp:posOffset>-259080</wp:posOffset>
              </wp:positionH>
              <wp:positionV relativeFrom="paragraph">
                <wp:posOffset>92075</wp:posOffset>
              </wp:positionV>
              <wp:extent cx="6191885" cy="0"/>
              <wp:effectExtent l="26670" t="25400" r="20320" b="22225"/>
              <wp:wrapNone/>
              <wp:docPr id="1912237763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9436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7A2E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20.4pt;margin-top:7.25pt;width:487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" strokecolor="#943634" strokeweight="3pt"/>
          </w:pict>
        </mc:Fallback>
      </mc:AlternateContent>
    </w:r>
  </w:p>
  <w:p w14:paraId="5832DDD5" w14:textId="77777777" w:rsidR="005A335A" w:rsidRDefault="005A335A" w:rsidP="005A335A">
    <w:pPr>
      <w:spacing w:after="0" w:line="240" w:lineRule="atLeast"/>
      <w:jc w:val="center"/>
      <w:rPr>
        <w:i/>
        <w:sz w:val="18"/>
        <w:szCs w:val="18"/>
      </w:rPr>
    </w:pPr>
    <w:r w:rsidRPr="00202D1E">
      <w:rPr>
        <w:i/>
        <w:sz w:val="18"/>
        <w:szCs w:val="18"/>
      </w:rPr>
      <w:t xml:space="preserve">Cra: </w:t>
    </w:r>
    <w:r>
      <w:rPr>
        <w:i/>
        <w:sz w:val="18"/>
        <w:szCs w:val="18"/>
      </w:rPr>
      <w:t xml:space="preserve">38 Sur No 70 – 181 Teléfono 444 42 62   </w:t>
    </w:r>
    <w:proofErr w:type="spellStart"/>
    <w:r>
      <w:rPr>
        <w:i/>
        <w:sz w:val="18"/>
        <w:szCs w:val="18"/>
      </w:rPr>
      <w:t>ext</w:t>
    </w:r>
    <w:proofErr w:type="spellEnd"/>
    <w:r>
      <w:rPr>
        <w:i/>
        <w:sz w:val="18"/>
        <w:szCs w:val="18"/>
      </w:rPr>
      <w:t xml:space="preserve"> 601 – 602 </w:t>
    </w:r>
  </w:p>
  <w:p w14:paraId="327525E5" w14:textId="77777777" w:rsidR="005A335A" w:rsidRDefault="005A335A" w:rsidP="005A335A">
    <w:pPr>
      <w:spacing w:after="0" w:line="240" w:lineRule="atLeast"/>
      <w:jc w:val="center"/>
      <w:rPr>
        <w:i/>
        <w:sz w:val="18"/>
        <w:szCs w:val="18"/>
        <w:lang w:val="es-ES"/>
      </w:rPr>
    </w:pPr>
    <w:hyperlink r:id="rId1" w:history="1">
      <w:r w:rsidRPr="002843E9">
        <w:rPr>
          <w:rStyle w:val="Hipervnculo"/>
          <w:i/>
          <w:sz w:val="18"/>
          <w:szCs w:val="18"/>
          <w:lang w:val="es-ES"/>
        </w:rPr>
        <w:t>https://cooperativo.edu.co/portal/</w:t>
      </w:r>
    </w:hyperlink>
    <w:r>
      <w:rPr>
        <w:i/>
        <w:sz w:val="18"/>
        <w:szCs w:val="18"/>
        <w:lang w:val="es-ES"/>
      </w:rPr>
      <w:t xml:space="preserve"> </w:t>
    </w:r>
  </w:p>
  <w:p w14:paraId="533BA326" w14:textId="77777777" w:rsidR="005A335A" w:rsidRPr="003607BD" w:rsidRDefault="005A335A" w:rsidP="005A335A">
    <w:pPr>
      <w:spacing w:after="0" w:line="240" w:lineRule="atLeast"/>
      <w:jc w:val="center"/>
      <w:rPr>
        <w:i/>
        <w:sz w:val="18"/>
        <w:szCs w:val="18"/>
        <w:lang w:val="es-ES"/>
      </w:rPr>
    </w:pPr>
    <w:hyperlink r:id="rId2" w:history="1">
      <w:r w:rsidRPr="002843E9">
        <w:rPr>
          <w:rStyle w:val="Hipervnculo"/>
          <w:i/>
          <w:sz w:val="18"/>
          <w:szCs w:val="18"/>
          <w:lang w:val="es-ES"/>
        </w:rPr>
        <w:t>www.coomulsap.com</w:t>
      </w:r>
    </w:hyperlink>
    <w:r>
      <w:rPr>
        <w:i/>
        <w:sz w:val="18"/>
        <w:szCs w:val="18"/>
        <w:lang w:val="es-ES"/>
      </w:rPr>
      <w:t xml:space="preserve"> </w:t>
    </w:r>
  </w:p>
  <w:p w14:paraId="3A19BCF7" w14:textId="77777777" w:rsidR="005A335A" w:rsidRDefault="005A33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2977" w14:textId="77777777" w:rsidR="00880BD5" w:rsidRDefault="00880BD5" w:rsidP="005A335A">
      <w:pPr>
        <w:spacing w:after="0" w:line="240" w:lineRule="auto"/>
      </w:pPr>
      <w:r>
        <w:separator/>
      </w:r>
    </w:p>
  </w:footnote>
  <w:footnote w:type="continuationSeparator" w:id="0">
    <w:p w14:paraId="16071127" w14:textId="77777777" w:rsidR="00880BD5" w:rsidRDefault="00880BD5" w:rsidP="005A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05DF" w14:textId="77777777" w:rsidR="005A335A" w:rsidRPr="00F4336F" w:rsidRDefault="005A335A" w:rsidP="005A335A">
    <w:pPr>
      <w:pStyle w:val="Encabezado"/>
      <w:jc w:val="center"/>
      <w:rPr>
        <w:b/>
        <w:sz w:val="30"/>
        <w:szCs w:val="30"/>
      </w:rPr>
    </w:pPr>
    <w:r w:rsidRPr="00F4336F">
      <w:rPr>
        <w:b/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7CC66F99" wp14:editId="6A478262">
          <wp:simplePos x="0" y="0"/>
          <wp:positionH relativeFrom="column">
            <wp:posOffset>-304800</wp:posOffset>
          </wp:positionH>
          <wp:positionV relativeFrom="paragraph">
            <wp:posOffset>-236220</wp:posOffset>
          </wp:positionV>
          <wp:extent cx="609600" cy="609600"/>
          <wp:effectExtent l="0" t="0" r="0" b="0"/>
          <wp:wrapNone/>
          <wp:docPr id="84055801" name="Imagen 1" descr="Interfaz de usuario gráfica, Aplicación, Word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5801" name="Imagen 1" descr="Interfaz de usuario gráfica, Aplicación, Word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55" t="36198" r="61975" b="41855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336F">
      <w:rPr>
        <w:b/>
        <w:sz w:val="30"/>
        <w:szCs w:val="30"/>
      </w:rPr>
      <w:t>COLEGIO COOPERATIVO “SAN ANTONIO DE PRADO”</w:t>
    </w:r>
  </w:p>
  <w:p w14:paraId="2DF42058" w14:textId="77777777" w:rsidR="005A335A" w:rsidRPr="005C2A70" w:rsidRDefault="005A335A" w:rsidP="005A335A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Licencia de funcionamiento </w:t>
    </w:r>
    <w:r w:rsidRPr="005C2A70">
      <w:rPr>
        <w:sz w:val="16"/>
        <w:szCs w:val="16"/>
      </w:rPr>
      <w:t>No.</w:t>
    </w:r>
    <w:r>
      <w:rPr>
        <w:sz w:val="16"/>
        <w:szCs w:val="16"/>
      </w:rPr>
      <w:t>09478</w:t>
    </w:r>
    <w:r w:rsidRPr="005C2A70">
      <w:rPr>
        <w:sz w:val="16"/>
        <w:szCs w:val="16"/>
      </w:rPr>
      <w:t xml:space="preserve"> del 2</w:t>
    </w:r>
    <w:r>
      <w:rPr>
        <w:sz w:val="16"/>
        <w:szCs w:val="16"/>
      </w:rPr>
      <w:t>1</w:t>
    </w:r>
    <w:r w:rsidRPr="005C2A70">
      <w:rPr>
        <w:sz w:val="16"/>
        <w:szCs w:val="16"/>
      </w:rPr>
      <w:t xml:space="preserve"> de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Octubre</w:t>
    </w:r>
    <w:proofErr w:type="gramEnd"/>
    <w:r>
      <w:rPr>
        <w:sz w:val="16"/>
        <w:szCs w:val="16"/>
      </w:rPr>
      <w:t xml:space="preserve"> </w:t>
    </w:r>
    <w:r w:rsidRPr="005C2A70">
      <w:rPr>
        <w:sz w:val="16"/>
        <w:szCs w:val="16"/>
      </w:rPr>
      <w:t>de 200</w:t>
    </w:r>
    <w:r>
      <w:rPr>
        <w:sz w:val="16"/>
        <w:szCs w:val="16"/>
      </w:rPr>
      <w:t>9</w:t>
    </w:r>
    <w:r w:rsidRPr="005C2A70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5C2A70">
      <w:rPr>
        <w:sz w:val="16"/>
        <w:szCs w:val="16"/>
      </w:rPr>
      <w:t>emanada de la Secretaría de Educación del Municipio de Medellín.</w:t>
    </w:r>
  </w:p>
  <w:p w14:paraId="09898BD7" w14:textId="77777777" w:rsidR="005A335A" w:rsidRPr="00F4336F" w:rsidRDefault="005A335A" w:rsidP="005A335A">
    <w:pPr>
      <w:pStyle w:val="Encabezado"/>
      <w:jc w:val="center"/>
      <w:rPr>
        <w:i/>
      </w:rPr>
    </w:pPr>
    <w:r w:rsidRPr="00F4336F">
      <w:rPr>
        <w:i/>
      </w:rPr>
      <w:t>Ser mejores cada dí</w:t>
    </w:r>
    <w:r>
      <w:rPr>
        <w:i/>
      </w:rPr>
      <w:t>a</w:t>
    </w:r>
  </w:p>
  <w:p w14:paraId="3CC88852" w14:textId="77777777" w:rsidR="005A335A" w:rsidRDefault="005A33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5A"/>
    <w:rsid w:val="00152504"/>
    <w:rsid w:val="005A335A"/>
    <w:rsid w:val="00880BD5"/>
    <w:rsid w:val="00993EC3"/>
    <w:rsid w:val="00A279F0"/>
    <w:rsid w:val="00AC0BEE"/>
    <w:rsid w:val="00B6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9A1D"/>
  <w15:chartTrackingRefBased/>
  <w15:docId w15:val="{97FC3AF8-EF5D-4125-AB66-6D53AA21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3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3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3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3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3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3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3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3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3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3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3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3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33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33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33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33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33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33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3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3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3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3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33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33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33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3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33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335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A335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5A335A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A3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35A"/>
  </w:style>
  <w:style w:type="character" w:styleId="Hipervnculo">
    <w:name w:val="Hyperlink"/>
    <w:uiPriority w:val="99"/>
    <w:unhideWhenUsed/>
    <w:rsid w:val="005A3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gi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omulsap.com" TargetMode="External"/><Relationship Id="rId1" Type="http://schemas.openxmlformats.org/officeDocument/2006/relationships/hyperlink" Target="https://cooperativo.edu.co/port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theosobear1@gmail.com</dc:creator>
  <cp:keywords/>
  <dc:description/>
  <cp:lastModifiedBy>theosobear1@gmail.com</cp:lastModifiedBy>
  <cp:revision>3</cp:revision>
  <dcterms:created xsi:type="dcterms:W3CDTF">2026-04-26T18:52:00Z</dcterms:created>
  <dcterms:modified xsi:type="dcterms:W3CDTF">2026-04-26T19:10:00Z</dcterms:modified>
</cp:coreProperties>
</file>