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82772" w14:textId="708A68F4" w:rsidR="003E6C63" w:rsidRPr="006A36F0" w:rsidRDefault="00D93847" w:rsidP="006A36F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A36F0">
        <w:rPr>
          <w:rFonts w:cstheme="minorHAnsi"/>
          <w:b/>
          <w:sz w:val="24"/>
          <w:szCs w:val="24"/>
        </w:rPr>
        <w:t>TALLER</w:t>
      </w:r>
      <w:r w:rsidR="00BE2BA7" w:rsidRPr="006A36F0">
        <w:rPr>
          <w:rFonts w:cstheme="minorHAnsi"/>
          <w:b/>
          <w:sz w:val="24"/>
          <w:szCs w:val="24"/>
        </w:rPr>
        <w:t xml:space="preserve"> </w:t>
      </w:r>
      <w:r w:rsidR="003E6C63" w:rsidRPr="006A36F0">
        <w:rPr>
          <w:rFonts w:cstheme="minorHAnsi"/>
          <w:b/>
          <w:sz w:val="24"/>
          <w:szCs w:val="24"/>
        </w:rPr>
        <w:t>PLAN DE MEJORAMIENTO ACADÉMICO 20</w:t>
      </w:r>
      <w:r w:rsidR="008178F8" w:rsidRPr="006A36F0">
        <w:rPr>
          <w:rFonts w:cstheme="minorHAnsi"/>
          <w:b/>
          <w:sz w:val="24"/>
          <w:szCs w:val="24"/>
        </w:rPr>
        <w:t>2</w:t>
      </w:r>
      <w:r w:rsidR="00793925" w:rsidRPr="006A36F0">
        <w:rPr>
          <w:rFonts w:cstheme="minorHAnsi"/>
          <w:b/>
          <w:sz w:val="24"/>
          <w:szCs w:val="24"/>
        </w:rPr>
        <w:t>6</w:t>
      </w:r>
    </w:p>
    <w:p w14:paraId="09AE0C05" w14:textId="53F7F3C4" w:rsidR="003E6C63" w:rsidRPr="006A36F0" w:rsidRDefault="004F3C08" w:rsidP="006A36F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A36F0">
        <w:rPr>
          <w:rFonts w:cstheme="minorHAnsi"/>
          <w:b/>
          <w:sz w:val="24"/>
          <w:szCs w:val="24"/>
        </w:rPr>
        <w:t>PERIODO</w:t>
      </w:r>
      <w:r w:rsidR="00F66E53" w:rsidRPr="006A36F0">
        <w:rPr>
          <w:rFonts w:cstheme="minorHAnsi"/>
          <w:b/>
          <w:sz w:val="24"/>
          <w:szCs w:val="24"/>
        </w:rPr>
        <w:t>:</w:t>
      </w:r>
      <w:r w:rsidRPr="006A36F0">
        <w:rPr>
          <w:rFonts w:cstheme="minorHAnsi"/>
          <w:b/>
          <w:sz w:val="24"/>
          <w:szCs w:val="24"/>
        </w:rPr>
        <w:t xml:space="preserve"> </w:t>
      </w:r>
      <w:r w:rsidR="00F66E53" w:rsidRPr="006A36F0">
        <w:rPr>
          <w:rFonts w:cstheme="minorHAnsi"/>
          <w:b/>
          <w:sz w:val="24"/>
          <w:szCs w:val="24"/>
        </w:rPr>
        <w:t>DOS</w:t>
      </w:r>
      <w:r w:rsidR="005658E5" w:rsidRPr="006A36F0">
        <w:rPr>
          <w:rFonts w:cstheme="minorHAnsi"/>
          <w:b/>
          <w:sz w:val="24"/>
          <w:szCs w:val="24"/>
        </w:rPr>
        <w:t xml:space="preserve">      </w:t>
      </w:r>
      <w:r w:rsidR="00323DA4" w:rsidRPr="006A36F0">
        <w:rPr>
          <w:rFonts w:cstheme="minorHAnsi"/>
          <w:b/>
          <w:sz w:val="24"/>
          <w:szCs w:val="24"/>
        </w:rPr>
        <w:t xml:space="preserve">  </w:t>
      </w:r>
      <w:r w:rsidR="00326D35" w:rsidRPr="006A36F0">
        <w:rPr>
          <w:rFonts w:cstheme="minorHAnsi"/>
          <w:b/>
          <w:sz w:val="24"/>
          <w:szCs w:val="24"/>
        </w:rPr>
        <w:t>GRADO:</w:t>
      </w:r>
      <w:r w:rsidR="008178F8" w:rsidRPr="006A36F0">
        <w:rPr>
          <w:rFonts w:cstheme="minorHAnsi"/>
          <w:b/>
          <w:sz w:val="24"/>
          <w:szCs w:val="24"/>
          <w:u w:val="single"/>
        </w:rPr>
        <w:t xml:space="preserve"> </w:t>
      </w:r>
      <w:r w:rsidR="00C678DF" w:rsidRPr="006A36F0">
        <w:rPr>
          <w:rFonts w:cstheme="minorHAnsi"/>
          <w:b/>
          <w:sz w:val="24"/>
          <w:szCs w:val="24"/>
          <w:u w:val="single"/>
        </w:rPr>
        <w:t>11</w:t>
      </w:r>
    </w:p>
    <w:p w14:paraId="750FD9DB" w14:textId="77777777" w:rsidR="003E6C63" w:rsidRPr="006A36F0" w:rsidRDefault="003E6C63" w:rsidP="006A36F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4806006B" w14:textId="6D947FF7" w:rsidR="003E6C63" w:rsidRPr="006A36F0" w:rsidRDefault="003E6C63" w:rsidP="006A36F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A36F0">
        <w:rPr>
          <w:rFonts w:cstheme="minorHAnsi"/>
          <w:b/>
          <w:sz w:val="24"/>
          <w:szCs w:val="24"/>
        </w:rPr>
        <w:t>ASIGNATURA:</w:t>
      </w:r>
      <w:r w:rsidR="00B51E5B" w:rsidRPr="006A36F0">
        <w:rPr>
          <w:rFonts w:cstheme="minorHAnsi"/>
          <w:b/>
          <w:sz w:val="24"/>
          <w:szCs w:val="24"/>
        </w:rPr>
        <w:t xml:space="preserve"> </w:t>
      </w:r>
      <w:r w:rsidR="0086133D" w:rsidRPr="006A36F0">
        <w:rPr>
          <w:rFonts w:cstheme="minorHAnsi"/>
          <w:b/>
          <w:sz w:val="24"/>
          <w:szCs w:val="24"/>
        </w:rPr>
        <w:t>MATEMATICAS</w:t>
      </w:r>
      <w:r w:rsidR="00DF0404" w:rsidRPr="006A36F0">
        <w:rPr>
          <w:rFonts w:cstheme="minorHAnsi"/>
          <w:b/>
          <w:sz w:val="24"/>
          <w:szCs w:val="24"/>
        </w:rPr>
        <w:t xml:space="preserve"> </w:t>
      </w:r>
      <w:r w:rsidR="001A3F0A" w:rsidRPr="006A36F0">
        <w:rPr>
          <w:rFonts w:cstheme="minorHAnsi"/>
          <w:b/>
          <w:sz w:val="24"/>
          <w:szCs w:val="24"/>
        </w:rPr>
        <w:t xml:space="preserve">        </w:t>
      </w:r>
      <w:r w:rsidR="004F3C08" w:rsidRPr="006A36F0">
        <w:rPr>
          <w:rFonts w:cstheme="minorHAnsi"/>
          <w:b/>
          <w:sz w:val="24"/>
          <w:szCs w:val="24"/>
        </w:rPr>
        <w:t xml:space="preserve">   PROFESOR:</w:t>
      </w:r>
      <w:r w:rsidR="001A3F0A" w:rsidRPr="006A36F0">
        <w:rPr>
          <w:rFonts w:cstheme="minorHAnsi"/>
          <w:b/>
          <w:sz w:val="24"/>
          <w:szCs w:val="24"/>
        </w:rPr>
        <w:t xml:space="preserve"> </w:t>
      </w:r>
      <w:r w:rsidR="00C678DF" w:rsidRPr="006A36F0">
        <w:rPr>
          <w:rFonts w:cstheme="minorHAnsi"/>
          <w:b/>
          <w:sz w:val="24"/>
          <w:szCs w:val="24"/>
        </w:rPr>
        <w:t>Julio Cesar Cardona Giraldo</w:t>
      </w:r>
    </w:p>
    <w:p w14:paraId="462D6C55" w14:textId="74FE2415" w:rsidR="00C678DF" w:rsidRPr="006A36F0" w:rsidRDefault="00C678DF" w:rsidP="006A36F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tbl>
      <w:tblPr>
        <w:tblpPr w:leftFromText="141" w:rightFromText="141" w:vertAnchor="text" w:tblpY="1"/>
        <w:tblOverlap w:val="never"/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</w:tblGrid>
      <w:tr w:rsidR="0086133D" w:rsidRPr="006A36F0" w14:paraId="7D27C0ED" w14:textId="77777777" w:rsidTr="00F66E5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F8D2C" w14:textId="77777777" w:rsidR="0086133D" w:rsidRPr="006A36F0" w:rsidRDefault="0086133D" w:rsidP="006A36F0">
            <w:pPr>
              <w:spacing w:line="240" w:lineRule="auto"/>
              <w:rPr>
                <w:rFonts w:cstheme="minorHAnsi"/>
                <w:color w:val="000000"/>
                <w:sz w:val="24"/>
                <w:szCs w:val="24"/>
                <w:lang w:eastAsia="en-US"/>
              </w:rPr>
            </w:pPr>
          </w:p>
        </w:tc>
      </w:tr>
      <w:tr w:rsidR="0086133D" w:rsidRPr="006A36F0" w14:paraId="0648E621" w14:textId="77777777" w:rsidTr="00F66E53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612B7" w14:textId="7B376236" w:rsidR="0086133D" w:rsidRPr="006A36F0" w:rsidRDefault="0086133D" w:rsidP="006A36F0">
            <w:pPr>
              <w:spacing w:line="240" w:lineRule="auto"/>
              <w:rPr>
                <w:rFonts w:cstheme="minorHAnsi"/>
                <w:b/>
                <w:color w:val="000000"/>
                <w:sz w:val="24"/>
                <w:szCs w:val="24"/>
                <w:lang w:eastAsia="en-US"/>
              </w:rPr>
            </w:pPr>
          </w:p>
        </w:tc>
      </w:tr>
    </w:tbl>
    <w:p w14:paraId="35B125D4" w14:textId="2359F952" w:rsidR="0086133D" w:rsidRPr="006A36F0" w:rsidRDefault="0057057D" w:rsidP="006A36F0">
      <w:pPr>
        <w:pStyle w:val="Textoindependiente"/>
        <w:contextualSpacing/>
        <w:jc w:val="both"/>
        <w:rPr>
          <w:rFonts w:asciiTheme="minorHAnsi" w:hAnsiTheme="minorHAnsi" w:cstheme="minorHAnsi"/>
          <w:b/>
          <w:lang w:val="es-CO"/>
        </w:rPr>
      </w:pPr>
      <w:r w:rsidRPr="006A36F0">
        <w:rPr>
          <w:rFonts w:asciiTheme="minorHAnsi" w:hAnsiTheme="minorHAnsi" w:cstheme="minorHAnsi"/>
          <w:b/>
          <w:color w:val="000000"/>
          <w:lang w:eastAsia="en-US"/>
        </w:rPr>
        <w:t xml:space="preserve">Logro </w:t>
      </w:r>
      <w:r w:rsidR="00F66E53" w:rsidRPr="006A36F0">
        <w:rPr>
          <w:rFonts w:asciiTheme="minorHAnsi" w:hAnsiTheme="minorHAnsi" w:cstheme="minorHAnsi"/>
          <w:b/>
          <w:color w:val="000000"/>
          <w:lang w:eastAsia="en-US"/>
        </w:rPr>
        <w:t>1</w:t>
      </w:r>
      <w:r w:rsidRPr="006A36F0">
        <w:rPr>
          <w:rFonts w:asciiTheme="minorHAnsi" w:hAnsiTheme="minorHAnsi" w:cstheme="minorHAnsi"/>
          <w:b/>
          <w:color w:val="000000"/>
          <w:lang w:eastAsia="en-US"/>
        </w:rPr>
        <w:t xml:space="preserve">: </w:t>
      </w:r>
      <w:r w:rsidR="00F66E53" w:rsidRPr="006A36F0">
        <w:rPr>
          <w:rFonts w:asciiTheme="minorHAnsi" w:hAnsiTheme="minorHAnsi" w:cstheme="minorHAnsi"/>
          <w:b/>
        </w:rPr>
        <w:t>Utiliza la factorización para resolver adecuadamente limites indeterminados</w:t>
      </w:r>
    </w:p>
    <w:p w14:paraId="04E1ECD9" w14:textId="77777777" w:rsidR="00F66E53" w:rsidRPr="006A36F0" w:rsidRDefault="0057057D" w:rsidP="006A36F0">
      <w:pPr>
        <w:pStyle w:val="Textoindependiente"/>
        <w:spacing w:after="0"/>
        <w:contextualSpacing/>
        <w:jc w:val="both"/>
        <w:rPr>
          <w:rFonts w:asciiTheme="minorHAnsi" w:hAnsiTheme="minorHAnsi" w:cstheme="minorHAnsi"/>
          <w:b/>
        </w:rPr>
      </w:pPr>
      <w:r w:rsidRPr="006A36F0">
        <w:rPr>
          <w:rFonts w:asciiTheme="minorHAnsi" w:hAnsiTheme="minorHAnsi" w:cstheme="minorHAnsi"/>
          <w:b/>
          <w:color w:val="000000"/>
          <w:lang w:eastAsia="en-US"/>
        </w:rPr>
        <w:t xml:space="preserve">Logro </w:t>
      </w:r>
      <w:r w:rsidR="00F66E53" w:rsidRPr="006A36F0">
        <w:rPr>
          <w:rFonts w:asciiTheme="minorHAnsi" w:hAnsiTheme="minorHAnsi" w:cstheme="minorHAnsi"/>
          <w:b/>
          <w:color w:val="000000"/>
          <w:lang w:eastAsia="en-US"/>
        </w:rPr>
        <w:t>2</w:t>
      </w:r>
      <w:r w:rsidRPr="006A36F0">
        <w:rPr>
          <w:rFonts w:asciiTheme="minorHAnsi" w:hAnsiTheme="minorHAnsi" w:cstheme="minorHAnsi"/>
          <w:b/>
          <w:color w:val="000000"/>
          <w:lang w:eastAsia="en-US"/>
        </w:rPr>
        <w:t xml:space="preserve">: </w:t>
      </w:r>
      <w:r w:rsidR="00F66E53" w:rsidRPr="006A36F0">
        <w:rPr>
          <w:rFonts w:asciiTheme="minorHAnsi" w:hAnsiTheme="minorHAnsi" w:cstheme="minorHAnsi"/>
          <w:b/>
        </w:rPr>
        <w:t>Resuelve situaciones tipo saber Pro</w:t>
      </w:r>
    </w:p>
    <w:p w14:paraId="6CB15EF1" w14:textId="77777777" w:rsidR="00F66E53" w:rsidRPr="006A36F0" w:rsidRDefault="00F66E53" w:rsidP="006A36F0">
      <w:pPr>
        <w:pStyle w:val="Prrafodelista"/>
        <w:numPr>
          <w:ilvl w:val="0"/>
          <w:numId w:val="8"/>
        </w:numPr>
        <w:spacing w:line="240" w:lineRule="auto"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>Racionalizar las siguientes expresiones y realizar la parte operativa</w:t>
      </w:r>
    </w:p>
    <w:p w14:paraId="6B943357" w14:textId="77777777" w:rsidR="00F66E53" w:rsidRPr="006A36F0" w:rsidRDefault="00FB6F61" w:rsidP="006A36F0">
      <w:pPr>
        <w:pStyle w:val="Prrafodelista"/>
        <w:numPr>
          <w:ilvl w:val="0"/>
          <w:numId w:val="6"/>
        </w:numPr>
        <w:spacing w:line="240" w:lineRule="auto"/>
        <w:rPr>
          <w:rFonts w:eastAsiaTheme="minorEastAsia" w:cstheme="minorHAnsi"/>
          <w:sz w:val="24"/>
          <w:szCs w:val="24"/>
        </w:rPr>
      </w:pP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5</m:t>
                </m:r>
              </m:e>
            </m:rad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r>
              <w:rPr>
                <w:rFonts w:ascii="Cambria Math" w:hAnsi="Cambria Math" w:cstheme="minorHAnsi"/>
                <w:sz w:val="24"/>
                <w:szCs w:val="24"/>
              </w:rPr>
              <m:t>6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2</m:t>
                </m:r>
              </m:e>
            </m:rad>
          </m:den>
        </m:f>
      </m:oMath>
    </w:p>
    <w:p w14:paraId="2F82911C" w14:textId="77777777" w:rsidR="00F66E53" w:rsidRPr="006A36F0" w:rsidRDefault="00F66E53" w:rsidP="006A36F0">
      <w:pPr>
        <w:pStyle w:val="Prrafodelista"/>
        <w:spacing w:line="240" w:lineRule="auto"/>
        <w:rPr>
          <w:rFonts w:eastAsiaTheme="minorEastAsia" w:cstheme="minorHAnsi"/>
          <w:sz w:val="24"/>
          <w:szCs w:val="24"/>
        </w:rPr>
      </w:pPr>
    </w:p>
    <w:p w14:paraId="3F05A66E" w14:textId="77777777" w:rsidR="00F66E53" w:rsidRDefault="00FB6F61" w:rsidP="000C3951">
      <w:pPr>
        <w:pStyle w:val="Prrafodelista"/>
        <w:numPr>
          <w:ilvl w:val="0"/>
          <w:numId w:val="6"/>
        </w:numPr>
        <w:spacing w:after="0" w:line="240" w:lineRule="auto"/>
        <w:rPr>
          <w:rFonts w:eastAsiaTheme="minorEastAsia" w:cstheme="minorHAnsi"/>
          <w:sz w:val="24"/>
          <w:szCs w:val="24"/>
        </w:rPr>
      </w:pP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5</m:t>
                </m:r>
              </m:e>
            </m:rad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3</m:t>
                </m:r>
              </m:e>
            </m:rad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5</m:t>
                </m:r>
              </m:e>
            </m:rad>
          </m:den>
        </m:f>
      </m:oMath>
    </w:p>
    <w:p w14:paraId="7A2F3F97" w14:textId="77777777" w:rsidR="000C3951" w:rsidRPr="006A36F0" w:rsidRDefault="000C3951" w:rsidP="000C3951">
      <w:pPr>
        <w:pStyle w:val="Prrafodelista"/>
        <w:spacing w:after="0" w:line="240" w:lineRule="auto"/>
        <w:rPr>
          <w:rFonts w:eastAsiaTheme="minorEastAsia" w:cstheme="minorHAnsi"/>
          <w:sz w:val="24"/>
          <w:szCs w:val="24"/>
        </w:rPr>
      </w:pPr>
    </w:p>
    <w:p w14:paraId="4EF07258" w14:textId="77777777" w:rsidR="00F66E53" w:rsidRPr="006A36F0" w:rsidRDefault="00FB6F61" w:rsidP="006A36F0">
      <w:pPr>
        <w:pStyle w:val="Prrafodelista"/>
        <w:numPr>
          <w:ilvl w:val="0"/>
          <w:numId w:val="6"/>
        </w:numPr>
        <w:spacing w:line="240" w:lineRule="auto"/>
        <w:rPr>
          <w:rFonts w:cstheme="minorHAnsi"/>
          <w:sz w:val="24"/>
          <w:szCs w:val="24"/>
        </w:rPr>
      </w:pPr>
      <m:oMath>
        <m:f>
          <m:f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theme="minorHAnsi"/>
                <w:sz w:val="24"/>
                <w:szCs w:val="24"/>
              </w:rPr>
              <m:t>3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5</m:t>
                </m:r>
              </m:e>
            </m:rad>
            <m:r>
              <w:rPr>
                <w:rFonts w:ascii="Cambria Math" w:hAnsi="Cambria Math" w:cstheme="minorHAnsi"/>
                <w:sz w:val="24"/>
                <w:szCs w:val="24"/>
              </w:rPr>
              <m:t>-</m:t>
            </m:r>
            <m:r>
              <w:rPr>
                <w:rFonts w:ascii="Cambria Math" w:hAnsi="Cambria Math" w:cstheme="minorHAnsi"/>
                <w:sz w:val="24"/>
                <w:szCs w:val="24"/>
              </w:rPr>
              <m:t>4</m:t>
            </m:r>
          </m:num>
          <m:den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theme="minorHAnsi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 w:cstheme="minorHAnsi"/>
                    <w:sz w:val="24"/>
                    <w:szCs w:val="24"/>
                  </w:rPr>
                  <m:t>3</m:t>
                </m:r>
              </m:e>
            </m:rad>
          </m:den>
        </m:f>
      </m:oMath>
    </w:p>
    <w:p w14:paraId="795F7E5F" w14:textId="77777777" w:rsidR="00F66E53" w:rsidRPr="006A36F0" w:rsidRDefault="00F66E53" w:rsidP="006A36F0">
      <w:pPr>
        <w:pStyle w:val="Prrafodelista"/>
        <w:spacing w:line="240" w:lineRule="auto"/>
        <w:rPr>
          <w:rFonts w:cstheme="minorHAnsi"/>
          <w:sz w:val="24"/>
          <w:szCs w:val="24"/>
        </w:rPr>
      </w:pPr>
    </w:p>
    <w:p w14:paraId="5F7FEBA2" w14:textId="77777777" w:rsidR="00F66E53" w:rsidRPr="006A36F0" w:rsidRDefault="00F66E53" w:rsidP="006A36F0">
      <w:pPr>
        <w:pStyle w:val="Prrafodelista"/>
        <w:numPr>
          <w:ilvl w:val="0"/>
          <w:numId w:val="8"/>
        </w:numPr>
        <w:spacing w:line="240" w:lineRule="auto"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>Factorizar los siguientes trinomios, si no se puede factoriza colocar que es irreducible.</w:t>
      </w:r>
    </w:p>
    <w:p w14:paraId="497FA00F" w14:textId="77777777" w:rsidR="00F66E53" w:rsidRPr="006A36F0" w:rsidRDefault="00F66E53" w:rsidP="006A36F0">
      <w:pPr>
        <w:pStyle w:val="Prrafodelista"/>
        <w:numPr>
          <w:ilvl w:val="0"/>
          <w:numId w:val="7"/>
        </w:numPr>
        <w:spacing w:line="240" w:lineRule="auto"/>
        <w:rPr>
          <w:rFonts w:eastAsiaTheme="minorEastAsia" w:cstheme="minorHAnsi"/>
          <w:sz w:val="24"/>
          <w:szCs w:val="24"/>
        </w:rPr>
      </w:pPr>
      <m:oMath>
        <m:r>
          <w:rPr>
            <w:rFonts w:ascii="Cambria Math" w:hAnsi="Cambria Math" w:cstheme="minorHAnsi"/>
            <w:sz w:val="24"/>
            <w:szCs w:val="24"/>
          </w:rPr>
          <m:t>20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theme="minorHAnsi"/>
            <w:sz w:val="24"/>
            <w:szCs w:val="24"/>
          </w:rPr>
          <m:t>+13x-15</m:t>
        </m:r>
      </m:oMath>
    </w:p>
    <w:p w14:paraId="402C431B" w14:textId="77777777" w:rsidR="00F66E53" w:rsidRPr="006A36F0" w:rsidRDefault="00F66E53" w:rsidP="006A36F0">
      <w:pPr>
        <w:pStyle w:val="Prrafodelista"/>
        <w:numPr>
          <w:ilvl w:val="0"/>
          <w:numId w:val="7"/>
        </w:numPr>
        <w:spacing w:line="240" w:lineRule="auto"/>
        <w:rPr>
          <w:rFonts w:eastAsiaTheme="minorEastAsia" w:cstheme="minorHAnsi"/>
          <w:sz w:val="24"/>
          <w:szCs w:val="24"/>
        </w:rPr>
      </w:pPr>
      <m:oMath>
        <m:r>
          <w:rPr>
            <w:rFonts w:ascii="Cambria Math" w:hAnsi="Cambria Math" w:cstheme="minorHAnsi"/>
            <w:sz w:val="24"/>
            <w:szCs w:val="24"/>
          </w:rPr>
          <m:t>14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theme="minorHAnsi"/>
            <w:sz w:val="24"/>
            <w:szCs w:val="24"/>
          </w:rPr>
          <m:t>-31x-10</m:t>
        </m:r>
      </m:oMath>
    </w:p>
    <w:p w14:paraId="7D172C9C" w14:textId="77777777" w:rsidR="00F66E53" w:rsidRPr="006A36F0" w:rsidRDefault="00F66E53" w:rsidP="006A36F0">
      <w:pPr>
        <w:pStyle w:val="Prrafodelista"/>
        <w:numPr>
          <w:ilvl w:val="0"/>
          <w:numId w:val="7"/>
        </w:numPr>
        <w:spacing w:line="240" w:lineRule="auto"/>
        <w:rPr>
          <w:rFonts w:eastAsiaTheme="minorEastAsia" w:cstheme="minorHAnsi"/>
          <w:sz w:val="24"/>
          <w:szCs w:val="24"/>
        </w:rPr>
      </w:pPr>
      <m:oMath>
        <m:r>
          <w:rPr>
            <w:rFonts w:ascii="Cambria Math" w:hAnsi="Cambria Math" w:cstheme="minorHAnsi"/>
            <w:sz w:val="24"/>
            <w:szCs w:val="24"/>
          </w:rPr>
          <m:t>3</m:t>
        </m:r>
        <m:sSup>
          <m:sSupPr>
            <m:ctrlPr>
              <w:rPr>
                <w:rFonts w:ascii="Cambria Math" w:hAnsi="Cambria Math" w:cstheme="minorHAnsi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theme="minorHAnsi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 w:cstheme="minorHAnsi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theme="minorHAnsi"/>
            <w:sz w:val="24"/>
            <w:szCs w:val="24"/>
          </w:rPr>
          <m:t>+7x+2</m:t>
        </m:r>
      </m:oMath>
    </w:p>
    <w:p w14:paraId="7D1759A6" w14:textId="77777777" w:rsidR="00F66E53" w:rsidRPr="006A36F0" w:rsidRDefault="00F66E53" w:rsidP="006A36F0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 xml:space="preserve">Factorizar los trinomios </w:t>
      </w:r>
    </w:p>
    <w:p w14:paraId="720A0F86" w14:textId="2AC7A488" w:rsidR="00F66E53" w:rsidRPr="006A36F0" w:rsidRDefault="00F66E53" w:rsidP="006A36F0">
      <w:pPr>
        <w:spacing w:after="0" w:line="240" w:lineRule="auto"/>
        <w:ind w:left="360"/>
        <w:rPr>
          <w:rFonts w:cstheme="minorHAnsi"/>
          <w:sz w:val="24"/>
          <w:szCs w:val="24"/>
          <w:lang w:val="es-ES_tradnl"/>
        </w:rPr>
      </w:pPr>
      <w:r w:rsidRPr="006A36F0">
        <w:rPr>
          <w:rFonts w:cstheme="minorHAnsi"/>
          <w:b/>
          <w:bCs/>
          <w:sz w:val="24"/>
          <w:szCs w:val="24"/>
          <w:lang w:val="es-ES_tradnl"/>
        </w:rPr>
        <w:t xml:space="preserve">a) </w:t>
      </w:r>
      <w:r w:rsidRPr="006A36F0">
        <w:rPr>
          <w:rFonts w:cstheme="minorHAnsi"/>
          <w:sz w:val="24"/>
          <w:szCs w:val="24"/>
          <w:lang w:val="es-ES_tradnl"/>
        </w:rPr>
        <w:t>2x</w:t>
      </w:r>
      <w:r w:rsidRPr="006A36F0">
        <w:rPr>
          <w:rFonts w:cstheme="minorHAnsi"/>
          <w:sz w:val="24"/>
          <w:szCs w:val="24"/>
          <w:vertAlign w:val="superscript"/>
          <w:lang w:val="es-ES_tradnl"/>
        </w:rPr>
        <w:t>2</w:t>
      </w:r>
      <w:r w:rsidRPr="006A36F0">
        <w:rPr>
          <w:rFonts w:cstheme="minorHAnsi"/>
          <w:sz w:val="24"/>
          <w:szCs w:val="24"/>
          <w:lang w:val="es-ES_tradnl"/>
        </w:rPr>
        <w:t xml:space="preserve"> + 3x – 2       </w:t>
      </w:r>
    </w:p>
    <w:p w14:paraId="07027321" w14:textId="5DBF8DFE" w:rsidR="00F66E53" w:rsidRPr="006A36F0" w:rsidRDefault="00F66E53" w:rsidP="006A36F0">
      <w:pPr>
        <w:spacing w:after="0" w:line="240" w:lineRule="auto"/>
        <w:rPr>
          <w:rFonts w:cstheme="minorHAnsi"/>
          <w:sz w:val="24"/>
          <w:szCs w:val="24"/>
          <w:lang w:val="es-ES_tradnl"/>
        </w:rPr>
      </w:pPr>
      <w:r w:rsidRPr="006A36F0">
        <w:rPr>
          <w:rFonts w:cstheme="minorHAnsi"/>
          <w:sz w:val="24"/>
          <w:szCs w:val="24"/>
          <w:lang w:val="es-ES_tradnl"/>
        </w:rPr>
        <w:t xml:space="preserve">      b) 12x</w:t>
      </w:r>
      <w:r w:rsidRPr="006A36F0">
        <w:rPr>
          <w:rFonts w:cstheme="minorHAnsi"/>
          <w:sz w:val="24"/>
          <w:szCs w:val="24"/>
          <w:vertAlign w:val="superscript"/>
          <w:lang w:val="es-ES_tradnl"/>
        </w:rPr>
        <w:t>2</w:t>
      </w:r>
      <w:r w:rsidRPr="006A36F0">
        <w:rPr>
          <w:rFonts w:cstheme="minorHAnsi"/>
          <w:sz w:val="24"/>
          <w:szCs w:val="24"/>
          <w:lang w:val="es-ES_tradnl"/>
        </w:rPr>
        <w:t xml:space="preserve"> – x – 6        </w:t>
      </w:r>
    </w:p>
    <w:p w14:paraId="04077EC0" w14:textId="1318F9D5" w:rsidR="00F66E53" w:rsidRPr="006A36F0" w:rsidRDefault="00F66E53" w:rsidP="006A36F0">
      <w:pPr>
        <w:spacing w:after="0" w:line="240" w:lineRule="auto"/>
        <w:rPr>
          <w:rFonts w:cstheme="minorHAnsi"/>
          <w:sz w:val="24"/>
          <w:szCs w:val="24"/>
          <w:lang w:val="es-ES_tradnl"/>
        </w:rPr>
      </w:pPr>
      <w:r w:rsidRPr="006A36F0">
        <w:rPr>
          <w:rFonts w:cstheme="minorHAnsi"/>
          <w:b/>
          <w:bCs/>
          <w:sz w:val="24"/>
          <w:szCs w:val="24"/>
          <w:lang w:val="es-ES_tradnl"/>
        </w:rPr>
        <w:t xml:space="preserve">       c)</w:t>
      </w:r>
      <w:r w:rsidRPr="006A36F0">
        <w:rPr>
          <w:rFonts w:cstheme="minorHAnsi"/>
          <w:sz w:val="24"/>
          <w:szCs w:val="24"/>
          <w:lang w:val="es-ES_tradnl"/>
        </w:rPr>
        <w:t xml:space="preserve"> 3x</w:t>
      </w:r>
      <w:r w:rsidRPr="006A36F0">
        <w:rPr>
          <w:rFonts w:cstheme="minorHAnsi"/>
          <w:sz w:val="24"/>
          <w:szCs w:val="24"/>
          <w:vertAlign w:val="superscript"/>
          <w:lang w:val="es-ES_tradnl"/>
        </w:rPr>
        <w:t>2</w:t>
      </w:r>
      <w:r w:rsidRPr="006A36F0">
        <w:rPr>
          <w:rFonts w:cstheme="minorHAnsi"/>
          <w:sz w:val="24"/>
          <w:szCs w:val="24"/>
          <w:lang w:val="es-ES_tradnl"/>
        </w:rPr>
        <w:t xml:space="preserve"> – 5x – 2     </w:t>
      </w:r>
    </w:p>
    <w:p w14:paraId="2E964359" w14:textId="555159EB" w:rsidR="00F66E53" w:rsidRPr="006A36F0" w:rsidRDefault="00F66E53" w:rsidP="006A36F0">
      <w:pPr>
        <w:spacing w:line="240" w:lineRule="auto"/>
        <w:rPr>
          <w:rFonts w:cstheme="minorHAnsi"/>
          <w:sz w:val="24"/>
          <w:szCs w:val="24"/>
          <w:lang w:val="es-ES_tradnl"/>
        </w:rPr>
      </w:pPr>
      <w:r w:rsidRPr="006A36F0">
        <w:rPr>
          <w:rFonts w:cstheme="minorHAnsi"/>
          <w:b/>
          <w:bCs/>
          <w:sz w:val="24"/>
          <w:szCs w:val="24"/>
          <w:lang w:val="es-ES_tradnl"/>
        </w:rPr>
        <w:t xml:space="preserve">       d)</w:t>
      </w:r>
      <w:r w:rsidRPr="006A36F0">
        <w:rPr>
          <w:rFonts w:cstheme="minorHAnsi"/>
          <w:sz w:val="24"/>
          <w:szCs w:val="24"/>
          <w:lang w:val="es-ES_tradnl"/>
        </w:rPr>
        <w:t xml:space="preserve"> 8x</w:t>
      </w:r>
      <w:r w:rsidRPr="006A36F0">
        <w:rPr>
          <w:rFonts w:cstheme="minorHAnsi"/>
          <w:sz w:val="24"/>
          <w:szCs w:val="24"/>
          <w:vertAlign w:val="superscript"/>
          <w:lang w:val="es-ES_tradnl"/>
        </w:rPr>
        <w:t>2</w:t>
      </w:r>
      <w:r w:rsidRPr="006A36F0">
        <w:rPr>
          <w:rFonts w:cstheme="minorHAnsi"/>
          <w:sz w:val="24"/>
          <w:szCs w:val="24"/>
          <w:lang w:val="es-ES_tradnl"/>
        </w:rPr>
        <w:t xml:space="preserve"> – 14x – 15</w:t>
      </w:r>
    </w:p>
    <w:p w14:paraId="34156EBB" w14:textId="539F3A7A" w:rsidR="006A36F0" w:rsidRPr="006A36F0" w:rsidRDefault="00536281" w:rsidP="006A36F0">
      <w:pPr>
        <w:spacing w:line="240" w:lineRule="auto"/>
        <w:ind w:left="280"/>
        <w:contextualSpacing/>
        <w:jc w:val="both"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  <w:lang w:val="es-ES_tradnl"/>
        </w:rPr>
        <w:t xml:space="preserve">  </w:t>
      </w:r>
      <w:r w:rsidR="000C3951">
        <w:rPr>
          <w:rFonts w:cstheme="minorHAnsi"/>
          <w:sz w:val="24"/>
          <w:szCs w:val="24"/>
          <w:lang w:val="es-ES_tradnl"/>
        </w:rPr>
        <w:t>4</w:t>
      </w:r>
      <w:r w:rsidRPr="006A36F0">
        <w:rPr>
          <w:rFonts w:cstheme="minorHAnsi"/>
          <w:sz w:val="24"/>
          <w:szCs w:val="24"/>
          <w:lang w:val="es-ES_tradnl"/>
        </w:rPr>
        <w:t>.</w:t>
      </w:r>
      <w:r w:rsidR="006A36F0" w:rsidRPr="006A36F0">
        <w:rPr>
          <w:rFonts w:cstheme="minorHAnsi"/>
          <w:sz w:val="24"/>
          <w:szCs w:val="24"/>
        </w:rPr>
        <w:t xml:space="preserve"> La temperatura T, en grados centígrados, del motor de un camión durante los primeros 3 minutos se comporta según la siguiente expresión:</w:t>
      </w:r>
    </w:p>
    <w:p w14:paraId="3545BA33" w14:textId="77777777" w:rsidR="006A36F0" w:rsidRPr="006A36F0" w:rsidRDefault="006A36F0" w:rsidP="006A36F0">
      <w:pPr>
        <w:spacing w:line="240" w:lineRule="auto"/>
        <w:ind w:left="280"/>
        <w:contextualSpacing/>
        <w:jc w:val="both"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 xml:space="preserve"> </w:t>
      </w:r>
      <w:r w:rsidR="000C3951">
        <w:rPr>
          <w:rFonts w:cstheme="minorHAnsi"/>
          <w:sz w:val="24"/>
          <w:szCs w:val="24"/>
        </w:rPr>
        <w:pict w14:anchorId="4819F5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5" o:spid="_x0000_i1025" type="#_x0000_t75" style="width:90.6pt;height:13.8pt" equationxml="&lt;?xml version=&quot;1.0&quot; encoding=&quot;UTF-8&quot; standalone=&quot;yes&quot;?&gt;&#10;&lt;?mso-application progid=&quot;Word.Document&quot;?&gt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&gt;&lt;o:Version&gt;14&lt;/o:Version&gt;&lt;/o:DocumentProperties&gt;&lt;w:docPr&gt;&lt;w:view w:val=&quot;web&quot;/&gt;&lt;w:zoom w:percent=&quot;110&quot;/&gt;&lt;w:characterSpacingControl w:val=&quot;DontCompress&quot;/&gt;&lt;w:documentProtection w:enforcement=&quot;off&quot;/&gt;&lt;w:punctuationKerning/&gt;&lt;w:doNotEmbedSystemFonts/&gt;&lt;w:bordersDontSurroundHeader/&gt;&lt;w:bordersDontSurroundFooter/&gt;&lt;w:defaultTabStop w:val=&quot;720&quot;/&gt;&lt;w:displayHorizontalDrawingGridEvery w:val=&quot;1&quot;/&gt;&lt;w:displayVerticalDrawingGridEvery w:val=&quot;1&quot;/&gt;&lt;w:compat&gt;&lt;w:wrapTextWithPunct/&gt;&lt;w:breakWrappedTables/&gt;&lt;w:useAsianBreakRules/&gt;&lt;w:dontGrowAutofit/&gt;&lt;/w:compat&gt;&lt;/w:docPr&gt;&lt;w:body&gt;&lt;wx:sect&gt;&lt;w:p&gt;&lt;m:oMathPara&gt;&lt;m:oMath&gt;&lt;m:r&gt;&lt;m:rPr&gt;&lt;m:scr m:val=&quot;roman&quot;/&gt;&lt;/m:rPr&gt;&lt;w:rPr&gt;&lt;w:rFonts w:ascii=&quot;Cambria Math&quot; w:h-ansi=&quot;Cambria Math&quot; w:cs=&quot;Arial&quot; w:hint=&quot;default&quot;/&gt;&lt;w:lang/&gt;&lt;/w:rPr&gt;&lt;m:t&gt;T= &lt;/m:t&gt;&lt;/m:r&gt;&lt;m:sSup&gt;&lt;m:sSupPr&gt;&lt;m:ctrlPr&gt;&lt;w:rPr&gt;&lt;w:rFonts w:ascii=&quot;Cambria Math&quot; w:h-ansi=&quot;Cambria Math&quot; w:cs=&quot;Arial&quot; w:hint=&quot;default&quot;/&gt;&lt;w:i/&gt;&lt;w:lang/&gt;&lt;/w:rPr&gt;&lt;/m:ctrlPr&gt;&lt;/m:sSupPr&gt;&lt;m:e&gt;&lt;m:r&gt;&lt;m:rPr&gt;&lt;m:scr m:val=&quot;roman&quot;/&gt;&lt;/m:rPr&gt;&lt;w:rPr&gt;&lt;w:rFonts w:ascii=&quot;Cambria Math&quot; w:h-ansi=&quot;Cambria Math&quot; w:cs=&quot;Arial&quot; w:hint=&quot;default&quot;/&gt;&lt;w:lang/&gt;&lt;/w:rPr&gt;&lt;m:t&gt;3&lt;/m:t&gt;&lt;/m:r&gt;&lt;m:ctrlPr&gt;&lt;w:rPr&gt;&lt;w:rFonts w:ascii=&quot;Cambria Math&quot; w:h-ansi=&quot;Cambria Math&quot; w:cs=&quot;Arial&quot; w:hint=&quot;default&quot;/&gt;&lt;w:i/&gt;&lt;w:lang/&gt;&lt;/w:rPr&gt;&lt;/m:ctrlPr&gt;&lt;/m:e&gt;&lt;m:sup&gt;&lt;m:r&gt;&lt;m:rPr&gt;&lt;m:scr m:val=&quot;roman&quot;/&gt;&lt;/m:rPr&gt;&lt;w:rPr&gt;&lt;w:rFonts w:ascii=&quot;Cambria Math&quot; w:h-ansi=&quot;Cambria Math&quot; w:cs=&quot;Arial&quot; w:hint=&quot;default&quot;/&gt;&lt;w:lang/&gt;&lt;/w:rPr&gt;&lt;m:t&gt;(x+1)&lt;/m:t&gt;&lt;/m:r&gt;&lt;m:ctrlPr&gt;&lt;w:rPr&gt;&lt;w:rFonts w:ascii=&quot;Cambria Math&quot; w:h-ansi=&quot;Cambria Math&quot; w:cs=&quot;Arial&quot; w:hint=&quot;default&quot;/&gt;&lt;w:i/&gt;&lt;w:lang/&gt;&lt;/w:rPr&gt;&lt;/m:ctrlPr&gt;&lt;/m:sup&gt;&lt;/m:sSup&gt;&lt;m:r&gt;&lt;m:rPr&gt;&lt;m:scr m:val=&quot;roman&quot;/&gt;&lt;/m:rPr&gt;&lt;w:rPr&gt;&lt;w:rFonts w:ascii=&quot;Cambria Math&quot; w:h-ansi=&quot;Cambria Math&quot; w:cs=&quot;Arial&quot; w:hint=&quot;default&quot;/&gt;&lt;w:lang/&gt;&lt;/w:rPr&gt;&lt;m:t&gt;+10&lt;/m:t&gt;&lt;/m:r&gt;&lt;/m:oMath&gt;&lt;/m:oMathPara&gt;&lt;/w:p&gt;&lt;/wx:sect&gt;&lt;/w:body&gt;&lt;/w:wordDocument">
            <v:fill o:detectmouseclick="t"/>
            <v:imagedata r:id="rId7" o:title=""/>
            <o:lock v:ext="edit" aspectratio="f"/>
          </v:shape>
        </w:pict>
      </w:r>
      <w:r w:rsidRPr="006A36F0">
        <w:rPr>
          <w:rFonts w:cstheme="minorHAnsi"/>
          <w:sz w:val="24"/>
          <w:szCs w:val="24"/>
        </w:rPr>
        <w:t xml:space="preserve">      </w:t>
      </w:r>
    </w:p>
    <w:p w14:paraId="4F050E31" w14:textId="41B32753" w:rsidR="006A36F0" w:rsidRPr="006A36F0" w:rsidRDefault="006A36F0" w:rsidP="006A36F0">
      <w:pPr>
        <w:spacing w:line="240" w:lineRule="auto"/>
        <w:ind w:left="280"/>
        <w:contextualSpacing/>
        <w:jc w:val="both"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 xml:space="preserve">Donde x es el tiempo en minutos que el motor está en funcionamiento desde que se enciende.  </w:t>
      </w:r>
      <w:r w:rsidR="000C3951" w:rsidRPr="006A36F0">
        <w:rPr>
          <w:rFonts w:cstheme="minorHAnsi"/>
          <w:sz w:val="24"/>
          <w:szCs w:val="24"/>
        </w:rPr>
        <w:t>¿Cuál de las siguientes tablas muestra correctamente algunos valores del tiempo en funcionamiento y la temperatura del motor?</w:t>
      </w:r>
    </w:p>
    <w:p w14:paraId="0FFE5B93" w14:textId="29125B01" w:rsidR="006A36F0" w:rsidRPr="006A36F0" w:rsidRDefault="006A36F0" w:rsidP="006A36F0">
      <w:pPr>
        <w:tabs>
          <w:tab w:val="left" w:pos="910"/>
        </w:tabs>
        <w:spacing w:line="240" w:lineRule="auto"/>
        <w:contextualSpacing/>
        <w:rPr>
          <w:rFonts w:cstheme="minorHAnsi"/>
          <w:sz w:val="24"/>
          <w:szCs w:val="24"/>
        </w:rPr>
      </w:pPr>
      <w:r w:rsidRPr="006A36F0">
        <w:rPr>
          <w:rFonts w:cstheme="minorHAnsi"/>
          <w:noProof/>
          <w:sz w:val="24"/>
          <w:szCs w:val="24"/>
        </w:rPr>
        <w:drawing>
          <wp:inline distT="0" distB="0" distL="0" distR="0" wp14:anchorId="26E663AD" wp14:editId="7308863A">
            <wp:extent cx="4000500" cy="933450"/>
            <wp:effectExtent l="0" t="0" r="0" b="0"/>
            <wp:docPr id="16541102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BCDDA" w14:textId="77777777" w:rsidR="006A36F0" w:rsidRPr="006A36F0" w:rsidRDefault="006A36F0" w:rsidP="006A36F0">
      <w:pPr>
        <w:tabs>
          <w:tab w:val="left" w:pos="910"/>
        </w:tabs>
        <w:spacing w:line="240" w:lineRule="auto"/>
        <w:contextualSpacing/>
        <w:rPr>
          <w:rFonts w:cstheme="minorHAnsi"/>
          <w:sz w:val="24"/>
          <w:szCs w:val="24"/>
        </w:rPr>
      </w:pPr>
    </w:p>
    <w:p w14:paraId="5BE4E78E" w14:textId="03D0B3D2" w:rsidR="006A36F0" w:rsidRPr="006A36F0" w:rsidRDefault="006A36F0" w:rsidP="006A36F0">
      <w:pPr>
        <w:tabs>
          <w:tab w:val="left" w:pos="910"/>
        </w:tabs>
        <w:spacing w:line="240" w:lineRule="auto"/>
        <w:contextualSpacing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 xml:space="preserve">    </w:t>
      </w:r>
      <w:r w:rsidR="000C3951">
        <w:rPr>
          <w:rFonts w:cstheme="minorHAnsi"/>
          <w:sz w:val="24"/>
          <w:szCs w:val="24"/>
        </w:rPr>
        <w:t>5</w:t>
      </w:r>
      <w:r w:rsidRPr="006A36F0">
        <w:rPr>
          <w:rFonts w:cstheme="minorHAnsi"/>
          <w:sz w:val="24"/>
          <w:szCs w:val="24"/>
        </w:rPr>
        <w:t xml:space="preserve">. La cantidad de millones de bacterias vivas en un cultivo, después de aplicar un tratamiento, está dada por la expresión   </w:t>
      </w:r>
      <w:r w:rsidR="000C3951">
        <w:rPr>
          <w:rFonts w:cstheme="minorHAnsi"/>
          <w:sz w:val="24"/>
          <w:szCs w:val="24"/>
        </w:rPr>
        <w:pict w14:anchorId="6F8A9F7D">
          <v:shape id="Picture 26" o:spid="_x0000_i1026" type="#_x0000_t75" style="width:103.2pt;height:13.8pt" equationxml="&lt;?xml version=&quot;1.0&quot; encoding=&quot;UTF-8&quot; standalone=&quot;yes&quot;?&gt;&#10;&lt;?mso-application progid=&quot;Word.Document&quot;?&gt;&#10;&lt;w:wordDocument xmlns:w=&quot;http://schemas.microsoft.com/office/word/2003/wordml&quot; xmlns:v=&quot;urn:schemas-microsoft-com:vml&quot; xmlns:w10=&quot;urn:schemas-microsoft-com:office:word&quot; xmlns:sl=&quot;http://schemas.microsoft.com/schemaLibrary/2003/core&quot; xmlns:aml=&quot;http://schemas.microsoft.com/aml/2001/core&quot; xmlns:wx=&quot;http://schemas.microsoft.com/office/word/2003/auxHint&quot; xmlns:o=&quot;urn:schemas-microsoft-com:office:office&quot; xmlns:dt=&quot;uuid:C2F41010-65B3-11d1-A29F-00AA00C14882&quot; xmlns:mc=&quot;http://schemas.openxmlformats.org/markup-compatibility/2006&quot; xmlns:m=&quot;http://schemas.openxmlformats.org/officeDocument/2006/math&quot; w:macrosPresent=&quot;no&quot; w:embeddedObjPresent=&quot;no&quot; w:ocxPresent=&quot;no&quot; xml:space=&quot;preserve&quot;&gt;&lt;o:DocumentProperties&gt;&lt;o:Version&gt;14&lt;/o:Version&gt;&lt;/o:DocumentProperties&gt;&lt;w:docPr&gt;&lt;w:view w:val=&quot;web&quot;/&gt;&lt;w:zoom w:percent=&quot;110&quot;/&gt;&lt;w:characterSpacingControl w:val=&quot;DontCompress&quot;/&gt;&lt;w:documentProtection w:enforcement=&quot;off&quot;/&gt;&lt;w:punctuationKerning/&gt;&lt;w:doNotEmbedSystemFonts/&gt;&lt;w:bordersDontSurroundHeader/&gt;&lt;w:bordersDontSurroundFooter/&gt;&lt;w:defaultTabStop w:val=&quot;720&quot;/&gt;&lt;w:displayHorizontalDrawingGridEvery w:val=&quot;1&quot;/&gt;&lt;w:displayVerticalDrawingGridEvery w:val=&quot;1&quot;/&gt;&lt;w:compat&gt;&lt;w:wrapTextWithPunct/&gt;&lt;w:breakWrappedTables/&gt;&lt;w:useAsianBreakRules/&gt;&lt;w:dontGrowAutofit/&gt;&lt;/w:compat&gt;&lt;/w:docPr&gt;&lt;w:body&gt;&lt;wx:sect&gt;&lt;w:p&gt;&lt;m:oMathPara&gt;&lt;m:oMath&gt;&lt;m:r&gt;&lt;m:rPr&gt;&lt;m:scr m:val=&quot;roman&quot;/&gt;&lt;/m:rPr&gt;&lt;w:rPr&gt;&lt;w:rFonts w:ascii=&quot;Cambria Math&quot; w:h-ansi=&quot;Cambria Math&quot; w:cs=&quot;Arial&quot; w:hint=&quot;default&quot;/&gt;&lt;w:lang/&gt;&lt;/w:rPr&gt;&lt;m:t&gt;F&lt;/m:t&gt;&lt;/m:r&gt;&lt;m:d&gt;&lt;m:dPr&gt;&lt;m:ctrlPr&gt;&lt;w:rPr&gt;&lt;w:rFonts w:ascii=&quot;Cambria Math&quot; w:h-ansi=&quot;Cambria Math&quot; w:cs=&quot;Arial&quot; w:hint=&quot;default&quot;/&gt;&lt;w:i/&gt;&lt;w:lang/&gt;&lt;/w:rPr&gt;&lt;/m:ctrlPr&gt;&lt;/m:dPr&gt;&lt;m:e&gt;&lt;m:r&gt;&lt;m:rPr&gt;&lt;m:scr m:val=&quot;roman&quot;/&gt;&lt;/m:rPr&gt;&lt;w:rPr&gt;&lt;w:rFonts w:ascii=&quot;Cambria Math&quot; w:h-ansi=&quot;Cambria Math&quot; w:cs=&quot;Arial&quot; w:hint=&quot;default&quot;/&gt;&lt;w:lang/&gt;&lt;/w:rPr&gt;&lt;m:t&gt;x&lt;/m:t&gt;&lt;/m:r&gt;&lt;m:ctrlPr&gt;&lt;w:rPr&gt;&lt;w:rFonts w:ascii=&quot;Cambria Math&quot; w:h-ansi=&quot;Cambria Math&quot; w:cs=&quot;Arial&quot; w:hint=&quot;default&quot;/&gt;&lt;w:i/&gt;&lt;w:lang/&gt;&lt;/w:rPr&gt;&lt;/m:ctrlPr&gt;&lt;/m:e&gt;&lt;/m:d&gt;&lt;m:r&gt;&lt;m:rPr&gt;&lt;m:scr m:val=&quot;roman&quot;/&gt;&lt;/m:rPr&gt;&lt;w:rPr&gt;&lt;w:rFonts w:ascii=&quot;Cambria Math&quot; w:h-ansi=&quot;Cambria Math&quot; w:cs=&quot;Arial&quot; w:hint=&quot;default&quot;/&gt;&lt;w:lang/&gt;&lt;/w:rPr&gt;&lt;m:t&gt;=1+âˆš(10âˆ’x)&lt;/m:t&gt;&lt;/m:r&gt;&lt;/m:oMath&gt;&lt;/m:oMathPara&gt;&lt;/w:p&gt;&lt;/wx:sect&gt;&lt;/w:body&gt;&lt;/w:wordDocument">
            <v:fill o:detectmouseclick="t"/>
            <v:imagedata r:id="rId9" o:title=""/>
            <o:lock v:ext="edit" aspectratio="f"/>
          </v:shape>
        </w:pict>
      </w:r>
    </w:p>
    <w:p w14:paraId="779417BC" w14:textId="53597D7F" w:rsidR="006A36F0" w:rsidRPr="006A36F0" w:rsidRDefault="006A36F0" w:rsidP="006A36F0">
      <w:pPr>
        <w:tabs>
          <w:tab w:val="left" w:pos="910"/>
        </w:tabs>
        <w:spacing w:line="240" w:lineRule="auto"/>
        <w:contextualSpacing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 xml:space="preserve">Donde x es el número de días que han pasado desde que se aplicó el tratamiento.  </w:t>
      </w:r>
      <w:r w:rsidR="000C3951" w:rsidRPr="006A36F0">
        <w:rPr>
          <w:rFonts w:cstheme="minorHAnsi"/>
          <w:sz w:val="24"/>
          <w:szCs w:val="24"/>
        </w:rPr>
        <w:t>¿Cuál es el conjunto de todos los valores de x para el cual f(x) está definida?</w:t>
      </w:r>
    </w:p>
    <w:p w14:paraId="075F8FBF" w14:textId="77777777" w:rsidR="006A36F0" w:rsidRPr="006A36F0" w:rsidRDefault="006A36F0" w:rsidP="006A36F0">
      <w:pPr>
        <w:tabs>
          <w:tab w:val="left" w:pos="910"/>
        </w:tabs>
        <w:spacing w:line="240" w:lineRule="auto"/>
        <w:contextualSpacing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>A. x≥10</w:t>
      </w:r>
    </w:p>
    <w:p w14:paraId="781A3D05" w14:textId="77777777" w:rsidR="006A36F0" w:rsidRPr="006A36F0" w:rsidRDefault="006A36F0" w:rsidP="006A36F0">
      <w:pPr>
        <w:tabs>
          <w:tab w:val="left" w:pos="910"/>
        </w:tabs>
        <w:spacing w:line="240" w:lineRule="auto"/>
        <w:contextualSpacing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>B. x&gt;10</w:t>
      </w:r>
    </w:p>
    <w:p w14:paraId="21A3D038" w14:textId="77777777" w:rsidR="006A36F0" w:rsidRPr="006A36F0" w:rsidRDefault="006A36F0" w:rsidP="006A36F0">
      <w:pPr>
        <w:tabs>
          <w:tab w:val="left" w:pos="910"/>
        </w:tabs>
        <w:spacing w:line="240" w:lineRule="auto"/>
        <w:contextualSpacing/>
        <w:rPr>
          <w:rFonts w:cstheme="minorHAnsi"/>
          <w:sz w:val="24"/>
          <w:szCs w:val="24"/>
        </w:rPr>
      </w:pPr>
      <w:r w:rsidRPr="006A36F0">
        <w:rPr>
          <w:rFonts w:cstheme="minorHAnsi"/>
          <w:sz w:val="24"/>
          <w:szCs w:val="24"/>
        </w:rPr>
        <w:t>C. 0≤x≤10</w:t>
      </w:r>
    </w:p>
    <w:p w14:paraId="66D85AEF" w14:textId="4E15ADA5" w:rsidR="00A23377" w:rsidRPr="006A36F0" w:rsidRDefault="006A36F0" w:rsidP="000C3951">
      <w:pPr>
        <w:tabs>
          <w:tab w:val="left" w:pos="910"/>
        </w:tabs>
        <w:spacing w:line="240" w:lineRule="auto"/>
        <w:contextualSpacing/>
        <w:rPr>
          <w:rFonts w:cstheme="minorHAnsi"/>
          <w:bCs/>
          <w:sz w:val="24"/>
          <w:szCs w:val="24"/>
        </w:rPr>
      </w:pPr>
      <w:r w:rsidRPr="006A36F0">
        <w:rPr>
          <w:rFonts w:cstheme="minorHAnsi"/>
          <w:sz w:val="24"/>
          <w:szCs w:val="24"/>
        </w:rPr>
        <w:t>D. 0&lt;x&lt;10</w:t>
      </w:r>
    </w:p>
    <w:sectPr w:rsidR="00A23377" w:rsidRPr="006A36F0" w:rsidSect="008F7543">
      <w:headerReference w:type="default" r:id="rId10"/>
      <w:type w:val="continuous"/>
      <w:pgSz w:w="12240" w:h="15840" w:code="1"/>
      <w:pgMar w:top="567" w:right="567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63886" w14:textId="77777777" w:rsidR="00FB6F61" w:rsidRDefault="00FB6F61" w:rsidP="00793925">
      <w:pPr>
        <w:spacing w:after="0" w:line="240" w:lineRule="auto"/>
      </w:pPr>
      <w:r>
        <w:separator/>
      </w:r>
    </w:p>
  </w:endnote>
  <w:endnote w:type="continuationSeparator" w:id="0">
    <w:p w14:paraId="33914AF5" w14:textId="77777777" w:rsidR="00FB6F61" w:rsidRDefault="00FB6F61" w:rsidP="00793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EC3B4" w14:textId="77777777" w:rsidR="00FB6F61" w:rsidRDefault="00FB6F61" w:rsidP="00793925">
      <w:pPr>
        <w:spacing w:after="0" w:line="240" w:lineRule="auto"/>
      </w:pPr>
      <w:r>
        <w:separator/>
      </w:r>
    </w:p>
  </w:footnote>
  <w:footnote w:type="continuationSeparator" w:id="0">
    <w:p w14:paraId="1F2E0898" w14:textId="77777777" w:rsidR="00FB6F61" w:rsidRDefault="00FB6F61" w:rsidP="00793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7915" w14:textId="5D439A0A" w:rsidR="00793925" w:rsidRPr="00F4336F" w:rsidRDefault="00793925" w:rsidP="00793925">
    <w:pPr>
      <w:pStyle w:val="Encabezado"/>
      <w:jc w:val="center"/>
      <w:rPr>
        <w:b/>
        <w:sz w:val="30"/>
        <w:szCs w:val="30"/>
      </w:rPr>
    </w:pPr>
    <w:r w:rsidRPr="00F4336F">
      <w:rPr>
        <w:b/>
        <w:noProof/>
        <w:sz w:val="30"/>
        <w:szCs w:val="30"/>
        <w:lang w:val="en-US" w:eastAsia="en-US"/>
      </w:rPr>
      <w:drawing>
        <wp:anchor distT="0" distB="0" distL="114300" distR="114300" simplePos="0" relativeHeight="251659264" behindDoc="0" locked="0" layoutInCell="1" allowOverlap="1" wp14:anchorId="5607464B" wp14:editId="70208ED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09600" cy="6096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</w:t>
    </w:r>
    <w:r w:rsidRPr="00F4336F">
      <w:rPr>
        <w:b/>
        <w:sz w:val="30"/>
        <w:szCs w:val="30"/>
      </w:rPr>
      <w:t>COLEGIO COOPERATIVO “SAN ANTONIO DE PRADO”</w:t>
    </w:r>
  </w:p>
  <w:p w14:paraId="6F5DFC08" w14:textId="77777777" w:rsidR="00793925" w:rsidRPr="005C2A70" w:rsidRDefault="00793925" w:rsidP="00793925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octubre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0509C4C5" w14:textId="1D73030A" w:rsidR="00793925" w:rsidRDefault="00793925" w:rsidP="00793925">
    <w:pPr>
      <w:pStyle w:val="Encabezado"/>
      <w:jc w:val="center"/>
    </w:pPr>
    <w:r w:rsidRPr="00F4336F">
      <w:rPr>
        <w:i/>
      </w:rPr>
      <w:t>Ser mejores cada dí</w:t>
    </w:r>
    <w:r>
      <w:rPr>
        <w:i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25510"/>
    <w:multiLevelType w:val="hybridMultilevel"/>
    <w:tmpl w:val="1182085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0A616B"/>
    <w:multiLevelType w:val="hybridMultilevel"/>
    <w:tmpl w:val="2A28A2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A8C"/>
    <w:multiLevelType w:val="hybridMultilevel"/>
    <w:tmpl w:val="2AFC9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55F0B"/>
    <w:multiLevelType w:val="hybridMultilevel"/>
    <w:tmpl w:val="038EB3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84D6A"/>
    <w:multiLevelType w:val="hybridMultilevel"/>
    <w:tmpl w:val="21D8B5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252E8"/>
    <w:multiLevelType w:val="hybridMultilevel"/>
    <w:tmpl w:val="8892C6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EF1B5A"/>
    <w:multiLevelType w:val="hybridMultilevel"/>
    <w:tmpl w:val="CFFC7EB0"/>
    <w:lvl w:ilvl="0" w:tplc="919A3F9E">
      <w:start w:val="1"/>
      <w:numFmt w:val="bullet"/>
      <w:pStyle w:val="enunciado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7EEF7974"/>
    <w:multiLevelType w:val="hybridMultilevel"/>
    <w:tmpl w:val="42C87D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13206">
    <w:abstractNumId w:val="6"/>
  </w:num>
  <w:num w:numId="2" w16cid:durableId="963313924">
    <w:abstractNumId w:val="0"/>
  </w:num>
  <w:num w:numId="3" w16cid:durableId="507598639">
    <w:abstractNumId w:val="4"/>
  </w:num>
  <w:num w:numId="4" w16cid:durableId="549609776">
    <w:abstractNumId w:val="5"/>
  </w:num>
  <w:num w:numId="5" w16cid:durableId="1431923712">
    <w:abstractNumId w:val="7"/>
  </w:num>
  <w:num w:numId="6" w16cid:durableId="1923879085">
    <w:abstractNumId w:val="3"/>
  </w:num>
  <w:num w:numId="7" w16cid:durableId="1057628245">
    <w:abstractNumId w:val="1"/>
  </w:num>
  <w:num w:numId="8" w16cid:durableId="17291447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69F"/>
    <w:rsid w:val="00004214"/>
    <w:rsid w:val="000216A5"/>
    <w:rsid w:val="000516EC"/>
    <w:rsid w:val="00082152"/>
    <w:rsid w:val="000836F5"/>
    <w:rsid w:val="000865F9"/>
    <w:rsid w:val="000A3464"/>
    <w:rsid w:val="000C3951"/>
    <w:rsid w:val="000D6D51"/>
    <w:rsid w:val="0012357C"/>
    <w:rsid w:val="00152DC1"/>
    <w:rsid w:val="00164901"/>
    <w:rsid w:val="00177589"/>
    <w:rsid w:val="00192851"/>
    <w:rsid w:val="001A1F0E"/>
    <w:rsid w:val="001A3F0A"/>
    <w:rsid w:val="001B46D8"/>
    <w:rsid w:val="001D3DC5"/>
    <w:rsid w:val="001F7F45"/>
    <w:rsid w:val="00234A86"/>
    <w:rsid w:val="00255042"/>
    <w:rsid w:val="00265043"/>
    <w:rsid w:val="002725E5"/>
    <w:rsid w:val="00274917"/>
    <w:rsid w:val="00284B29"/>
    <w:rsid w:val="00286A1C"/>
    <w:rsid w:val="002B70E6"/>
    <w:rsid w:val="002C3C01"/>
    <w:rsid w:val="002D2D6B"/>
    <w:rsid w:val="002F7000"/>
    <w:rsid w:val="003045E1"/>
    <w:rsid w:val="003106D3"/>
    <w:rsid w:val="00323DA4"/>
    <w:rsid w:val="00326D35"/>
    <w:rsid w:val="00330367"/>
    <w:rsid w:val="00334451"/>
    <w:rsid w:val="0039408A"/>
    <w:rsid w:val="003A7FA5"/>
    <w:rsid w:val="003B0F02"/>
    <w:rsid w:val="003C6F2E"/>
    <w:rsid w:val="003E6C63"/>
    <w:rsid w:val="003F1CCB"/>
    <w:rsid w:val="004244A4"/>
    <w:rsid w:val="00434595"/>
    <w:rsid w:val="004417B6"/>
    <w:rsid w:val="0044769F"/>
    <w:rsid w:val="00481137"/>
    <w:rsid w:val="00494EF7"/>
    <w:rsid w:val="00497B75"/>
    <w:rsid w:val="004A7952"/>
    <w:rsid w:val="004B0FB1"/>
    <w:rsid w:val="004B18A7"/>
    <w:rsid w:val="004C34E8"/>
    <w:rsid w:val="004E49D2"/>
    <w:rsid w:val="004F3C08"/>
    <w:rsid w:val="004F7AD2"/>
    <w:rsid w:val="00503DF2"/>
    <w:rsid w:val="00536281"/>
    <w:rsid w:val="005408AE"/>
    <w:rsid w:val="00542275"/>
    <w:rsid w:val="0054363E"/>
    <w:rsid w:val="005643C2"/>
    <w:rsid w:val="005658E5"/>
    <w:rsid w:val="00565EA2"/>
    <w:rsid w:val="0057057D"/>
    <w:rsid w:val="00571ACB"/>
    <w:rsid w:val="00575B1D"/>
    <w:rsid w:val="0057616B"/>
    <w:rsid w:val="005914F3"/>
    <w:rsid w:val="00591F40"/>
    <w:rsid w:val="005A02F3"/>
    <w:rsid w:val="005A4A33"/>
    <w:rsid w:val="005E6855"/>
    <w:rsid w:val="00601AE7"/>
    <w:rsid w:val="006270C7"/>
    <w:rsid w:val="00663578"/>
    <w:rsid w:val="006754D5"/>
    <w:rsid w:val="00681944"/>
    <w:rsid w:val="00691074"/>
    <w:rsid w:val="00692B0F"/>
    <w:rsid w:val="006A36F0"/>
    <w:rsid w:val="006B4701"/>
    <w:rsid w:val="006C407F"/>
    <w:rsid w:val="006C64B1"/>
    <w:rsid w:val="006D6A61"/>
    <w:rsid w:val="006E18DF"/>
    <w:rsid w:val="007031CF"/>
    <w:rsid w:val="0072363C"/>
    <w:rsid w:val="007472CA"/>
    <w:rsid w:val="00765BD4"/>
    <w:rsid w:val="00774E29"/>
    <w:rsid w:val="00793925"/>
    <w:rsid w:val="007B2BFC"/>
    <w:rsid w:val="007E3511"/>
    <w:rsid w:val="007F554B"/>
    <w:rsid w:val="007F6E74"/>
    <w:rsid w:val="008178F8"/>
    <w:rsid w:val="00821CA8"/>
    <w:rsid w:val="00835E8E"/>
    <w:rsid w:val="00854414"/>
    <w:rsid w:val="0086133D"/>
    <w:rsid w:val="00870DD6"/>
    <w:rsid w:val="00875AF6"/>
    <w:rsid w:val="00885723"/>
    <w:rsid w:val="008939D3"/>
    <w:rsid w:val="0089533B"/>
    <w:rsid w:val="008A158E"/>
    <w:rsid w:val="008B5019"/>
    <w:rsid w:val="008B7927"/>
    <w:rsid w:val="008C60D5"/>
    <w:rsid w:val="008E6308"/>
    <w:rsid w:val="008F7543"/>
    <w:rsid w:val="0092147D"/>
    <w:rsid w:val="00966056"/>
    <w:rsid w:val="009967AD"/>
    <w:rsid w:val="009B48EB"/>
    <w:rsid w:val="009C4B8F"/>
    <w:rsid w:val="00A00E15"/>
    <w:rsid w:val="00A20BD1"/>
    <w:rsid w:val="00A23377"/>
    <w:rsid w:val="00A81317"/>
    <w:rsid w:val="00AA7065"/>
    <w:rsid w:val="00AB478C"/>
    <w:rsid w:val="00AC4815"/>
    <w:rsid w:val="00AD659F"/>
    <w:rsid w:val="00AF13D3"/>
    <w:rsid w:val="00B33DF3"/>
    <w:rsid w:val="00B51E5B"/>
    <w:rsid w:val="00B60768"/>
    <w:rsid w:val="00BE2BA7"/>
    <w:rsid w:val="00C076B6"/>
    <w:rsid w:val="00C20953"/>
    <w:rsid w:val="00C52C23"/>
    <w:rsid w:val="00C6013A"/>
    <w:rsid w:val="00C66AA3"/>
    <w:rsid w:val="00C678DF"/>
    <w:rsid w:val="00C80111"/>
    <w:rsid w:val="00C90755"/>
    <w:rsid w:val="00CA05C9"/>
    <w:rsid w:val="00CB43D0"/>
    <w:rsid w:val="00CD7268"/>
    <w:rsid w:val="00CE2419"/>
    <w:rsid w:val="00CE57BF"/>
    <w:rsid w:val="00CE626B"/>
    <w:rsid w:val="00D12F60"/>
    <w:rsid w:val="00D20CCC"/>
    <w:rsid w:val="00D20FD7"/>
    <w:rsid w:val="00D863E8"/>
    <w:rsid w:val="00D93847"/>
    <w:rsid w:val="00DD68E1"/>
    <w:rsid w:val="00DE0330"/>
    <w:rsid w:val="00DF0404"/>
    <w:rsid w:val="00DF61BC"/>
    <w:rsid w:val="00E04840"/>
    <w:rsid w:val="00E06589"/>
    <w:rsid w:val="00E16C52"/>
    <w:rsid w:val="00E32561"/>
    <w:rsid w:val="00EB7C9C"/>
    <w:rsid w:val="00EC7885"/>
    <w:rsid w:val="00F00A60"/>
    <w:rsid w:val="00F443B9"/>
    <w:rsid w:val="00F66E53"/>
    <w:rsid w:val="00F72F9C"/>
    <w:rsid w:val="00F87B3D"/>
    <w:rsid w:val="00FA7FC5"/>
    <w:rsid w:val="00FB6F61"/>
    <w:rsid w:val="00FD308B"/>
    <w:rsid w:val="00FE2033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6634"/>
  <w15:docId w15:val="{A65683E8-2537-49B9-9BA5-06BE17B3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A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64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43C2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F72F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72F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A3F0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Sinespaciado">
    <w:name w:val="No Spacing"/>
    <w:uiPriority w:val="1"/>
    <w:qFormat/>
    <w:rsid w:val="001A3F0A"/>
    <w:pPr>
      <w:spacing w:after="0" w:line="240" w:lineRule="auto"/>
    </w:pPr>
    <w:rPr>
      <w:rFonts w:eastAsiaTheme="minorHAnsi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152DC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52DC1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unhideWhenUsed/>
    <w:rsid w:val="001D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nciado">
    <w:name w:val="enunciado"/>
    <w:basedOn w:val="Normal"/>
    <w:autoRedefine/>
    <w:rsid w:val="00835E8E"/>
    <w:pPr>
      <w:numPr>
        <w:numId w:val="1"/>
      </w:numPr>
      <w:tabs>
        <w:tab w:val="left" w:pos="0"/>
      </w:tabs>
      <w:suppressAutoHyphens/>
      <w:spacing w:after="0" w:line="240" w:lineRule="auto"/>
      <w:jc w:val="both"/>
    </w:pPr>
    <w:rPr>
      <w:rFonts w:ascii="Arial" w:eastAsia="Times New Roman" w:hAnsi="Arial" w:cs="Times New Roman"/>
      <w:spacing w:val="6"/>
      <w:szCs w:val="20"/>
      <w:lang w:val="es-ES_tradnl" w:eastAsia="es-CL"/>
    </w:rPr>
  </w:style>
  <w:style w:type="paragraph" w:customStyle="1" w:styleId="DIRECTAS">
    <w:name w:val="DIRECTAS"/>
    <w:basedOn w:val="Normal"/>
    <w:autoRedefine/>
    <w:rsid w:val="00835E8E"/>
    <w:pPr>
      <w:tabs>
        <w:tab w:val="left" w:pos="0"/>
      </w:tabs>
      <w:suppressAutoHyphens/>
      <w:spacing w:after="0" w:line="240" w:lineRule="auto"/>
      <w:ind w:left="1276" w:hanging="567"/>
      <w:jc w:val="both"/>
    </w:pPr>
    <w:rPr>
      <w:rFonts w:ascii="Arial" w:eastAsia="Times New Roman" w:hAnsi="Arial" w:cs="Times New Roman"/>
      <w:spacing w:val="4"/>
      <w:szCs w:val="20"/>
      <w:lang w:val="es-ES_tradnl" w:eastAsia="es-CL"/>
    </w:rPr>
  </w:style>
  <w:style w:type="character" w:styleId="Textodelmarcadordeposicin">
    <w:name w:val="Placeholder Text"/>
    <w:basedOn w:val="Fuentedeprrafopredeter"/>
    <w:uiPriority w:val="99"/>
    <w:semiHidden/>
    <w:rsid w:val="003B0F02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7939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3925"/>
  </w:style>
  <w:style w:type="paragraph" w:styleId="Piedepgina">
    <w:name w:val="footer"/>
    <w:basedOn w:val="Normal"/>
    <w:link w:val="PiedepginaCar"/>
    <w:uiPriority w:val="99"/>
    <w:unhideWhenUsed/>
    <w:rsid w:val="007939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39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1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69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3828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42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184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6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8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4549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08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3682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57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CANO</dc:creator>
  <cp:lastModifiedBy>Ana Maria Masmela Arroyave</cp:lastModifiedBy>
  <cp:revision>2</cp:revision>
  <cp:lastPrinted>2018-04-21T18:47:00Z</cp:lastPrinted>
  <dcterms:created xsi:type="dcterms:W3CDTF">2026-08-24T16:17:00Z</dcterms:created>
  <dcterms:modified xsi:type="dcterms:W3CDTF">2026-08-24T16:17:00Z</dcterms:modified>
</cp:coreProperties>
</file>